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2DF7E" w14:textId="64D40560" w:rsidR="00767602" w:rsidRPr="005278AF" w:rsidRDefault="4D790297" w:rsidP="1B67A534">
      <w:pPr>
        <w:jc w:val="center"/>
        <w:rPr>
          <w:rStyle w:val="BookTitle"/>
          <w:sz w:val="28"/>
          <w:szCs w:val="28"/>
        </w:rPr>
      </w:pPr>
      <w:r w:rsidRPr="005278AF">
        <w:rPr>
          <w:rStyle w:val="BookTitle"/>
          <w:sz w:val="28"/>
          <w:szCs w:val="28"/>
        </w:rPr>
        <w:t xml:space="preserve">Cardiac Anesthesia </w:t>
      </w:r>
      <w:r w:rsidR="58EBB4B1" w:rsidRPr="005278AF">
        <w:rPr>
          <w:rStyle w:val="BookTitle"/>
          <w:sz w:val="28"/>
          <w:szCs w:val="28"/>
        </w:rPr>
        <w:t>Primer</w:t>
      </w:r>
    </w:p>
    <w:p w14:paraId="13985FA7" w14:textId="2595DBD6" w:rsidR="6F8727A1" w:rsidRDefault="6F8727A1" w:rsidP="6F8727A1">
      <w:pPr>
        <w:rPr>
          <w:b/>
          <w:bCs/>
          <w:sz w:val="28"/>
          <w:szCs w:val="28"/>
        </w:rPr>
      </w:pPr>
    </w:p>
    <w:sdt>
      <w:sdtPr>
        <w:rPr>
          <w:rFonts w:asciiTheme="minorHAnsi" w:eastAsiaTheme="minorHAnsi" w:hAnsiTheme="minorHAnsi" w:cstheme="minorHAnsi"/>
          <w:color w:val="auto"/>
          <w:sz w:val="22"/>
          <w:szCs w:val="22"/>
        </w:rPr>
        <w:id w:val="1105161053"/>
        <w:docPartObj>
          <w:docPartGallery w:val="Table of Contents"/>
          <w:docPartUnique/>
        </w:docPartObj>
      </w:sdtPr>
      <w:sdtEndPr/>
      <w:sdtContent>
        <w:p w14:paraId="4E7D37F3" w14:textId="2FEC2F1B" w:rsidR="004328DC" w:rsidRDefault="004328DC">
          <w:pPr>
            <w:pStyle w:val="TOCHeading"/>
          </w:pPr>
          <w:r>
            <w:t>Table of Contents</w:t>
          </w:r>
        </w:p>
        <w:p w14:paraId="003B038F" w14:textId="5D2D2B0C" w:rsidR="00542970" w:rsidRDefault="32A4E360" w:rsidP="32A4E360">
          <w:pPr>
            <w:pStyle w:val="TOC1"/>
            <w:tabs>
              <w:tab w:val="right" w:leader="dot" w:pos="10080"/>
            </w:tabs>
            <w:rPr>
              <w:rStyle w:val="Hyperlink"/>
              <w:noProof/>
            </w:rPr>
          </w:pPr>
          <w:r>
            <w:fldChar w:fldCharType="begin"/>
          </w:r>
          <w:r w:rsidR="004328DC">
            <w:instrText>TOC \o "1-3" \h \z \u</w:instrText>
          </w:r>
          <w:r>
            <w:fldChar w:fldCharType="separate"/>
          </w:r>
          <w:hyperlink w:anchor="_Toc256734421">
            <w:r w:rsidRPr="32A4E360">
              <w:rPr>
                <w:rStyle w:val="Hyperlink"/>
              </w:rPr>
              <w:t>Pre-Anesthetic Checklist</w:t>
            </w:r>
            <w:r w:rsidR="004328DC">
              <w:tab/>
            </w:r>
            <w:r w:rsidR="004328DC">
              <w:fldChar w:fldCharType="begin"/>
            </w:r>
            <w:r w:rsidR="004328DC">
              <w:instrText>PAGEREF _Toc256734421 \h</w:instrText>
            </w:r>
            <w:r w:rsidR="004328DC">
              <w:fldChar w:fldCharType="separate"/>
            </w:r>
            <w:r w:rsidRPr="32A4E360">
              <w:rPr>
                <w:rStyle w:val="Hyperlink"/>
              </w:rPr>
              <w:t>1</w:t>
            </w:r>
            <w:r w:rsidR="004328DC">
              <w:fldChar w:fldCharType="end"/>
            </w:r>
          </w:hyperlink>
        </w:p>
        <w:p w14:paraId="73043D4B" w14:textId="1C4076F9" w:rsidR="00542970" w:rsidRDefault="00CD10C8" w:rsidP="32A4E360">
          <w:pPr>
            <w:pStyle w:val="TOC1"/>
            <w:tabs>
              <w:tab w:val="right" w:leader="dot" w:pos="10080"/>
            </w:tabs>
            <w:rPr>
              <w:rStyle w:val="Hyperlink"/>
              <w:noProof/>
            </w:rPr>
          </w:pPr>
          <w:hyperlink w:anchor="_Toc1171782698">
            <w:r w:rsidR="32A4E360" w:rsidRPr="32A4E360">
              <w:rPr>
                <w:rStyle w:val="Hyperlink"/>
              </w:rPr>
              <w:t>Anesthesia Start</w:t>
            </w:r>
            <w:r w:rsidR="00542970">
              <w:tab/>
            </w:r>
            <w:r w:rsidR="00542970">
              <w:fldChar w:fldCharType="begin"/>
            </w:r>
            <w:r w:rsidR="00542970">
              <w:instrText>PAGEREF _Toc1171782698 \h</w:instrText>
            </w:r>
            <w:r w:rsidR="00542970">
              <w:fldChar w:fldCharType="separate"/>
            </w:r>
            <w:r w:rsidR="32A4E360" w:rsidRPr="32A4E360">
              <w:rPr>
                <w:rStyle w:val="Hyperlink"/>
              </w:rPr>
              <w:t>4</w:t>
            </w:r>
            <w:r w:rsidR="00542970">
              <w:fldChar w:fldCharType="end"/>
            </w:r>
          </w:hyperlink>
        </w:p>
        <w:p w14:paraId="04B056DE" w14:textId="5E6C12AC" w:rsidR="00542970" w:rsidRDefault="00CD10C8" w:rsidP="32A4E360">
          <w:pPr>
            <w:pStyle w:val="TOC1"/>
            <w:tabs>
              <w:tab w:val="right" w:leader="dot" w:pos="10080"/>
            </w:tabs>
            <w:rPr>
              <w:rStyle w:val="Hyperlink"/>
              <w:noProof/>
            </w:rPr>
          </w:pPr>
          <w:hyperlink w:anchor="_Toc850864525">
            <w:r w:rsidR="32A4E360" w:rsidRPr="32A4E360">
              <w:rPr>
                <w:rStyle w:val="Hyperlink"/>
              </w:rPr>
              <w:t>Pre-Bypass</w:t>
            </w:r>
            <w:r w:rsidR="00542970">
              <w:tab/>
            </w:r>
            <w:r w:rsidR="00542970">
              <w:fldChar w:fldCharType="begin"/>
            </w:r>
            <w:r w:rsidR="00542970">
              <w:instrText>PAGEREF _Toc850864525 \h</w:instrText>
            </w:r>
            <w:r w:rsidR="00542970">
              <w:fldChar w:fldCharType="separate"/>
            </w:r>
            <w:r w:rsidR="32A4E360" w:rsidRPr="32A4E360">
              <w:rPr>
                <w:rStyle w:val="Hyperlink"/>
              </w:rPr>
              <w:t>5</w:t>
            </w:r>
            <w:r w:rsidR="00542970">
              <w:fldChar w:fldCharType="end"/>
            </w:r>
          </w:hyperlink>
        </w:p>
        <w:p w14:paraId="7C0144CF" w14:textId="5CB94D6A" w:rsidR="00542970" w:rsidRDefault="00CD10C8" w:rsidP="32A4E360">
          <w:pPr>
            <w:pStyle w:val="TOC1"/>
            <w:tabs>
              <w:tab w:val="right" w:leader="dot" w:pos="10080"/>
            </w:tabs>
            <w:rPr>
              <w:rStyle w:val="Hyperlink"/>
              <w:noProof/>
            </w:rPr>
          </w:pPr>
          <w:hyperlink w:anchor="_Toc1923653514">
            <w:r w:rsidR="32A4E360" w:rsidRPr="32A4E360">
              <w:rPr>
                <w:rStyle w:val="Hyperlink"/>
              </w:rPr>
              <w:t>Cardiopulmonary Bypass (CPB)</w:t>
            </w:r>
            <w:r w:rsidR="00542970">
              <w:tab/>
            </w:r>
            <w:r w:rsidR="00542970">
              <w:fldChar w:fldCharType="begin"/>
            </w:r>
            <w:r w:rsidR="00542970">
              <w:instrText>PAGEREF _Toc1923653514 \h</w:instrText>
            </w:r>
            <w:r w:rsidR="00542970">
              <w:fldChar w:fldCharType="separate"/>
            </w:r>
            <w:r w:rsidR="32A4E360" w:rsidRPr="32A4E360">
              <w:rPr>
                <w:rStyle w:val="Hyperlink"/>
              </w:rPr>
              <w:t>6</w:t>
            </w:r>
            <w:r w:rsidR="00542970">
              <w:fldChar w:fldCharType="end"/>
            </w:r>
          </w:hyperlink>
        </w:p>
        <w:p w14:paraId="57B9A1F3" w14:textId="1F1FA0A9" w:rsidR="00542970" w:rsidRDefault="00CD10C8" w:rsidP="32A4E360">
          <w:pPr>
            <w:pStyle w:val="TOC1"/>
            <w:tabs>
              <w:tab w:val="right" w:leader="dot" w:pos="10080"/>
            </w:tabs>
            <w:rPr>
              <w:rStyle w:val="Hyperlink"/>
              <w:noProof/>
            </w:rPr>
          </w:pPr>
          <w:hyperlink w:anchor="_Toc447038691">
            <w:r w:rsidR="32A4E360" w:rsidRPr="32A4E360">
              <w:rPr>
                <w:rStyle w:val="Hyperlink"/>
              </w:rPr>
              <w:t>Rewarming to Off-Pump</w:t>
            </w:r>
            <w:r w:rsidR="00542970">
              <w:tab/>
            </w:r>
            <w:r w:rsidR="00542970">
              <w:fldChar w:fldCharType="begin"/>
            </w:r>
            <w:r w:rsidR="00542970">
              <w:instrText>PAGEREF _Toc447038691 \h</w:instrText>
            </w:r>
            <w:r w:rsidR="00542970">
              <w:fldChar w:fldCharType="separate"/>
            </w:r>
            <w:r w:rsidR="32A4E360" w:rsidRPr="32A4E360">
              <w:rPr>
                <w:rStyle w:val="Hyperlink"/>
              </w:rPr>
              <w:t>7</w:t>
            </w:r>
            <w:r w:rsidR="00542970">
              <w:fldChar w:fldCharType="end"/>
            </w:r>
          </w:hyperlink>
        </w:p>
        <w:p w14:paraId="0786BEB9" w14:textId="74ED14D2" w:rsidR="00542970" w:rsidRDefault="00CD10C8" w:rsidP="32A4E360">
          <w:pPr>
            <w:pStyle w:val="TOC1"/>
            <w:tabs>
              <w:tab w:val="right" w:leader="dot" w:pos="10080"/>
            </w:tabs>
            <w:rPr>
              <w:rStyle w:val="Hyperlink"/>
              <w:noProof/>
            </w:rPr>
          </w:pPr>
          <w:hyperlink w:anchor="_Toc1094800289">
            <w:r w:rsidR="32A4E360" w:rsidRPr="32A4E360">
              <w:rPr>
                <w:rStyle w:val="Hyperlink"/>
              </w:rPr>
              <w:t>Coagulopathy and Transfusion</w:t>
            </w:r>
            <w:r w:rsidR="00542970">
              <w:tab/>
            </w:r>
            <w:r w:rsidR="00542970">
              <w:fldChar w:fldCharType="begin"/>
            </w:r>
            <w:r w:rsidR="00542970">
              <w:instrText>PAGEREF _Toc1094800289 \h</w:instrText>
            </w:r>
            <w:r w:rsidR="00542970">
              <w:fldChar w:fldCharType="separate"/>
            </w:r>
            <w:r w:rsidR="32A4E360" w:rsidRPr="32A4E360">
              <w:rPr>
                <w:rStyle w:val="Hyperlink"/>
              </w:rPr>
              <w:t>8</w:t>
            </w:r>
            <w:r w:rsidR="00542970">
              <w:fldChar w:fldCharType="end"/>
            </w:r>
          </w:hyperlink>
        </w:p>
        <w:p w14:paraId="574F71B5" w14:textId="765C8D58" w:rsidR="00542970" w:rsidRDefault="00CD10C8" w:rsidP="32A4E360">
          <w:pPr>
            <w:pStyle w:val="TOC1"/>
            <w:tabs>
              <w:tab w:val="right" w:leader="dot" w:pos="10080"/>
            </w:tabs>
            <w:rPr>
              <w:rStyle w:val="Hyperlink"/>
              <w:noProof/>
            </w:rPr>
          </w:pPr>
          <w:hyperlink w:anchor="_Toc1323467306">
            <w:r w:rsidR="32A4E360" w:rsidRPr="32A4E360">
              <w:rPr>
                <w:rStyle w:val="Hyperlink"/>
              </w:rPr>
              <w:t>Closing to Transport</w:t>
            </w:r>
            <w:r w:rsidR="00542970">
              <w:tab/>
            </w:r>
            <w:r w:rsidR="00542970">
              <w:fldChar w:fldCharType="begin"/>
            </w:r>
            <w:r w:rsidR="00542970">
              <w:instrText>PAGEREF _Toc1323467306 \h</w:instrText>
            </w:r>
            <w:r w:rsidR="00542970">
              <w:fldChar w:fldCharType="separate"/>
            </w:r>
            <w:r w:rsidR="32A4E360" w:rsidRPr="32A4E360">
              <w:rPr>
                <w:rStyle w:val="Hyperlink"/>
              </w:rPr>
              <w:t>9</w:t>
            </w:r>
            <w:r w:rsidR="00542970">
              <w:fldChar w:fldCharType="end"/>
            </w:r>
          </w:hyperlink>
        </w:p>
        <w:p w14:paraId="1DCA16EE" w14:textId="69233357" w:rsidR="00542970" w:rsidRDefault="00CD10C8" w:rsidP="32A4E360">
          <w:pPr>
            <w:pStyle w:val="TOC1"/>
            <w:tabs>
              <w:tab w:val="right" w:leader="dot" w:pos="10080"/>
            </w:tabs>
            <w:rPr>
              <w:rStyle w:val="Hyperlink"/>
              <w:noProof/>
            </w:rPr>
          </w:pPr>
          <w:hyperlink w:anchor="_Toc211786134">
            <w:r w:rsidR="32A4E360" w:rsidRPr="32A4E360">
              <w:rPr>
                <w:rStyle w:val="Hyperlink"/>
              </w:rPr>
              <w:t>Miscellaneous</w:t>
            </w:r>
            <w:r w:rsidR="00542970">
              <w:tab/>
            </w:r>
            <w:r w:rsidR="00542970">
              <w:fldChar w:fldCharType="begin"/>
            </w:r>
            <w:r w:rsidR="00542970">
              <w:instrText>PAGEREF _Toc211786134 \h</w:instrText>
            </w:r>
            <w:r w:rsidR="00542970">
              <w:fldChar w:fldCharType="separate"/>
            </w:r>
            <w:r w:rsidR="32A4E360" w:rsidRPr="32A4E360">
              <w:rPr>
                <w:rStyle w:val="Hyperlink"/>
              </w:rPr>
              <w:t>10</w:t>
            </w:r>
            <w:r w:rsidR="00542970">
              <w:fldChar w:fldCharType="end"/>
            </w:r>
          </w:hyperlink>
        </w:p>
        <w:p w14:paraId="6CDE6AB2" w14:textId="3085D0FD" w:rsidR="00542970" w:rsidRDefault="00CD10C8" w:rsidP="32A4E360">
          <w:pPr>
            <w:pStyle w:val="TOC1"/>
            <w:tabs>
              <w:tab w:val="right" w:leader="dot" w:pos="10080"/>
            </w:tabs>
            <w:rPr>
              <w:rStyle w:val="Hyperlink"/>
              <w:noProof/>
            </w:rPr>
          </w:pPr>
          <w:hyperlink w:anchor="_Toc782110124">
            <w:r w:rsidR="32A4E360" w:rsidRPr="32A4E360">
              <w:rPr>
                <w:rStyle w:val="Hyperlink"/>
              </w:rPr>
              <w:t>SPECIAL CASES</w:t>
            </w:r>
            <w:r w:rsidR="00542970">
              <w:tab/>
            </w:r>
            <w:r w:rsidR="00542970">
              <w:fldChar w:fldCharType="begin"/>
            </w:r>
            <w:r w:rsidR="00542970">
              <w:instrText>PAGEREF _Toc782110124 \h</w:instrText>
            </w:r>
            <w:r w:rsidR="00542970">
              <w:fldChar w:fldCharType="separate"/>
            </w:r>
            <w:r w:rsidR="32A4E360" w:rsidRPr="32A4E360">
              <w:rPr>
                <w:rStyle w:val="Hyperlink"/>
              </w:rPr>
              <w:t>10</w:t>
            </w:r>
            <w:r w:rsidR="00542970">
              <w:fldChar w:fldCharType="end"/>
            </w:r>
          </w:hyperlink>
        </w:p>
        <w:p w14:paraId="2BB01E62" w14:textId="67CCF9A0" w:rsidR="00542970" w:rsidRDefault="00CD10C8" w:rsidP="32A4E360">
          <w:pPr>
            <w:pStyle w:val="TOC2"/>
            <w:tabs>
              <w:tab w:val="right" w:leader="dot" w:pos="10080"/>
            </w:tabs>
            <w:rPr>
              <w:rStyle w:val="Hyperlink"/>
              <w:noProof/>
            </w:rPr>
          </w:pPr>
          <w:hyperlink w:anchor="_Toc310903644">
            <w:r w:rsidR="32A4E360" w:rsidRPr="32A4E360">
              <w:rPr>
                <w:rStyle w:val="Hyperlink"/>
              </w:rPr>
              <w:t>Aortic Surgery Requiring Deep Hypothermic Circulatory Arrest</w:t>
            </w:r>
            <w:r w:rsidR="00542970">
              <w:tab/>
            </w:r>
            <w:r w:rsidR="00542970">
              <w:fldChar w:fldCharType="begin"/>
            </w:r>
            <w:r w:rsidR="00542970">
              <w:instrText>PAGEREF _Toc310903644 \h</w:instrText>
            </w:r>
            <w:r w:rsidR="00542970">
              <w:fldChar w:fldCharType="separate"/>
            </w:r>
            <w:r w:rsidR="32A4E360" w:rsidRPr="32A4E360">
              <w:rPr>
                <w:rStyle w:val="Hyperlink"/>
              </w:rPr>
              <w:t>11</w:t>
            </w:r>
            <w:r w:rsidR="00542970">
              <w:fldChar w:fldCharType="end"/>
            </w:r>
          </w:hyperlink>
        </w:p>
        <w:p w14:paraId="1E8A68D9" w14:textId="3656F59E" w:rsidR="00542970" w:rsidRDefault="00CD10C8" w:rsidP="32A4E360">
          <w:pPr>
            <w:pStyle w:val="TOC3"/>
            <w:tabs>
              <w:tab w:val="right" w:leader="dot" w:pos="10080"/>
            </w:tabs>
            <w:rPr>
              <w:rStyle w:val="Hyperlink"/>
              <w:noProof/>
            </w:rPr>
          </w:pPr>
          <w:hyperlink w:anchor="_Toc1227247839">
            <w:r w:rsidR="32A4E360" w:rsidRPr="32A4E360">
              <w:rPr>
                <w:rStyle w:val="Hyperlink"/>
              </w:rPr>
              <w:t>Deep Hypothermic Circulatory Arrest:</w:t>
            </w:r>
            <w:r w:rsidR="00542970">
              <w:tab/>
            </w:r>
            <w:r w:rsidR="00542970">
              <w:fldChar w:fldCharType="begin"/>
            </w:r>
            <w:r w:rsidR="00542970">
              <w:instrText>PAGEREF _Toc1227247839 \h</w:instrText>
            </w:r>
            <w:r w:rsidR="00542970">
              <w:fldChar w:fldCharType="separate"/>
            </w:r>
            <w:r w:rsidR="32A4E360" w:rsidRPr="32A4E360">
              <w:rPr>
                <w:rStyle w:val="Hyperlink"/>
              </w:rPr>
              <w:t>12</w:t>
            </w:r>
            <w:r w:rsidR="00542970">
              <w:fldChar w:fldCharType="end"/>
            </w:r>
          </w:hyperlink>
        </w:p>
        <w:p w14:paraId="3EE51F1B" w14:textId="24CC749F" w:rsidR="00542970" w:rsidRDefault="00CD10C8" w:rsidP="32A4E360">
          <w:pPr>
            <w:pStyle w:val="TOC2"/>
            <w:tabs>
              <w:tab w:val="right" w:leader="dot" w:pos="10080"/>
            </w:tabs>
            <w:rPr>
              <w:rStyle w:val="Hyperlink"/>
              <w:noProof/>
            </w:rPr>
          </w:pPr>
          <w:hyperlink w:anchor="_Toc1563388861">
            <w:r w:rsidR="32A4E360" w:rsidRPr="32A4E360">
              <w:rPr>
                <w:rStyle w:val="Hyperlink"/>
              </w:rPr>
              <w:t>Orthotopic Heart Transplantation</w:t>
            </w:r>
            <w:r w:rsidR="00542970">
              <w:tab/>
            </w:r>
            <w:r w:rsidR="00542970">
              <w:fldChar w:fldCharType="begin"/>
            </w:r>
            <w:r w:rsidR="00542970">
              <w:instrText>PAGEREF _Toc1563388861 \h</w:instrText>
            </w:r>
            <w:r w:rsidR="00542970">
              <w:fldChar w:fldCharType="separate"/>
            </w:r>
            <w:r w:rsidR="32A4E360" w:rsidRPr="32A4E360">
              <w:rPr>
                <w:rStyle w:val="Hyperlink"/>
              </w:rPr>
              <w:t>12</w:t>
            </w:r>
            <w:r w:rsidR="00542970">
              <w:fldChar w:fldCharType="end"/>
            </w:r>
          </w:hyperlink>
        </w:p>
        <w:p w14:paraId="76E71337" w14:textId="7B983F94" w:rsidR="00542970" w:rsidRDefault="00CD10C8" w:rsidP="32A4E360">
          <w:pPr>
            <w:pStyle w:val="TOC2"/>
            <w:tabs>
              <w:tab w:val="right" w:leader="dot" w:pos="10080"/>
            </w:tabs>
            <w:rPr>
              <w:rStyle w:val="Hyperlink"/>
              <w:noProof/>
            </w:rPr>
          </w:pPr>
          <w:hyperlink w:anchor="_Toc631884479">
            <w:r w:rsidR="32A4E360" w:rsidRPr="32A4E360">
              <w:rPr>
                <w:rStyle w:val="Hyperlink"/>
              </w:rPr>
              <w:t>Impella Placement</w:t>
            </w:r>
            <w:r w:rsidR="00542970">
              <w:tab/>
            </w:r>
            <w:r w:rsidR="00542970">
              <w:fldChar w:fldCharType="begin"/>
            </w:r>
            <w:r w:rsidR="00542970">
              <w:instrText>PAGEREF _Toc631884479 \h</w:instrText>
            </w:r>
            <w:r w:rsidR="00542970">
              <w:fldChar w:fldCharType="separate"/>
            </w:r>
            <w:r w:rsidR="32A4E360" w:rsidRPr="32A4E360">
              <w:rPr>
                <w:rStyle w:val="Hyperlink"/>
              </w:rPr>
              <w:t>17</w:t>
            </w:r>
            <w:r w:rsidR="00542970">
              <w:fldChar w:fldCharType="end"/>
            </w:r>
          </w:hyperlink>
        </w:p>
        <w:p w14:paraId="54AA22B8" w14:textId="4383A768" w:rsidR="5587FABE" w:rsidRDefault="00CD10C8" w:rsidP="5587FABE">
          <w:pPr>
            <w:pStyle w:val="TOC2"/>
            <w:tabs>
              <w:tab w:val="right" w:leader="dot" w:pos="10080"/>
            </w:tabs>
            <w:rPr>
              <w:rStyle w:val="Hyperlink"/>
            </w:rPr>
          </w:pPr>
          <w:hyperlink w:anchor="_Toc1825629660">
            <w:r w:rsidR="32A4E360" w:rsidRPr="32A4E360">
              <w:rPr>
                <w:rStyle w:val="Hyperlink"/>
              </w:rPr>
              <w:t>Regional Anesthesia in Cardiac Surgery</w:t>
            </w:r>
            <w:r w:rsidR="5587FABE">
              <w:tab/>
            </w:r>
            <w:r w:rsidR="5587FABE">
              <w:fldChar w:fldCharType="begin"/>
            </w:r>
            <w:r w:rsidR="5587FABE">
              <w:instrText>PAGEREF _Toc1825629660 \h</w:instrText>
            </w:r>
            <w:r w:rsidR="5587FABE">
              <w:fldChar w:fldCharType="separate"/>
            </w:r>
            <w:r w:rsidR="32A4E360" w:rsidRPr="32A4E360">
              <w:rPr>
                <w:rStyle w:val="Hyperlink"/>
              </w:rPr>
              <w:t>19</w:t>
            </w:r>
            <w:r w:rsidR="5587FABE">
              <w:fldChar w:fldCharType="end"/>
            </w:r>
          </w:hyperlink>
        </w:p>
        <w:p w14:paraId="4BF17904" w14:textId="3027094D" w:rsidR="32A4E360" w:rsidRDefault="00CD10C8" w:rsidP="32A4E360">
          <w:pPr>
            <w:pStyle w:val="TOC2"/>
            <w:tabs>
              <w:tab w:val="right" w:leader="dot" w:pos="10080"/>
            </w:tabs>
            <w:rPr>
              <w:rStyle w:val="Hyperlink"/>
            </w:rPr>
          </w:pPr>
          <w:hyperlink w:anchor="_Toc1106049128">
            <w:r w:rsidR="32A4E360" w:rsidRPr="32A4E360">
              <w:rPr>
                <w:rStyle w:val="Hyperlink"/>
              </w:rPr>
              <w:t>Transfer of Care</w:t>
            </w:r>
            <w:r w:rsidR="32A4E360">
              <w:tab/>
            </w:r>
            <w:r w:rsidR="32A4E360">
              <w:fldChar w:fldCharType="begin"/>
            </w:r>
            <w:r w:rsidR="32A4E360">
              <w:instrText>PAGEREF _Toc1106049128 \h</w:instrText>
            </w:r>
            <w:r w:rsidR="32A4E360">
              <w:fldChar w:fldCharType="separate"/>
            </w:r>
            <w:r w:rsidR="32A4E360" w:rsidRPr="32A4E360">
              <w:rPr>
                <w:rStyle w:val="Hyperlink"/>
              </w:rPr>
              <w:t>19</w:t>
            </w:r>
            <w:r w:rsidR="32A4E360">
              <w:fldChar w:fldCharType="end"/>
            </w:r>
          </w:hyperlink>
          <w:r w:rsidR="32A4E360">
            <w:fldChar w:fldCharType="end"/>
          </w:r>
        </w:p>
      </w:sdtContent>
    </w:sdt>
    <w:p w14:paraId="2A88CB08" w14:textId="19D91EF7" w:rsidR="001A0DB3" w:rsidRDefault="001A0DB3">
      <w:pPr>
        <w:rPr>
          <w:b/>
          <w:bCs/>
          <w:noProof/>
        </w:rPr>
      </w:pPr>
    </w:p>
    <w:p w14:paraId="42B113F9" w14:textId="5453B663" w:rsidR="00515546" w:rsidRPr="001A0DB3" w:rsidRDefault="00515546">
      <w:pPr>
        <w:rPr>
          <w:sz w:val="22"/>
          <w:szCs w:val="22"/>
        </w:rPr>
      </w:pPr>
      <w:r>
        <w:br w:type="page"/>
      </w:r>
    </w:p>
    <w:p w14:paraId="0C94C669" w14:textId="36AFAC4D" w:rsidR="005B162A" w:rsidRPr="00515546" w:rsidRDefault="005B162A" w:rsidP="00981034">
      <w:pPr>
        <w:pStyle w:val="Heading1"/>
      </w:pPr>
      <w:bookmarkStart w:id="0" w:name="_Toc256734421"/>
      <w:r>
        <w:lastRenderedPageBreak/>
        <w:t>Pre-Anesthetic Check</w:t>
      </w:r>
      <w:r w:rsidR="00E25A55">
        <w:t>list</w:t>
      </w:r>
      <w:bookmarkEnd w:id="0"/>
    </w:p>
    <w:p w14:paraId="5BBA3B7E" w14:textId="77777777" w:rsidR="00DF3BC9" w:rsidRDefault="005B162A" w:rsidP="00CD10C8">
      <w:pPr>
        <w:pStyle w:val="ListParagraph"/>
        <w:numPr>
          <w:ilvl w:val="0"/>
          <w:numId w:val="12"/>
        </w:numPr>
        <w:rPr>
          <w:sz w:val="24"/>
          <w:szCs w:val="24"/>
        </w:rPr>
      </w:pPr>
      <w:r w:rsidRPr="00DF3BC9">
        <w:rPr>
          <w:sz w:val="24"/>
          <w:szCs w:val="24"/>
        </w:rPr>
        <w:t>Machine Check</w:t>
      </w:r>
    </w:p>
    <w:p w14:paraId="02EAE75D" w14:textId="77777777" w:rsidR="00DF3BC9" w:rsidRDefault="005B162A" w:rsidP="00CD10C8">
      <w:pPr>
        <w:pStyle w:val="ListParagraph"/>
        <w:numPr>
          <w:ilvl w:val="0"/>
          <w:numId w:val="12"/>
        </w:numPr>
        <w:rPr>
          <w:sz w:val="24"/>
          <w:szCs w:val="24"/>
        </w:rPr>
      </w:pPr>
      <w:r w:rsidRPr="00DF3BC9">
        <w:rPr>
          <w:sz w:val="24"/>
          <w:szCs w:val="24"/>
        </w:rPr>
        <w:t>Suction</w:t>
      </w:r>
    </w:p>
    <w:p w14:paraId="2274353F" w14:textId="77777777" w:rsidR="00DF3BC9" w:rsidRDefault="005B162A" w:rsidP="00CD10C8">
      <w:pPr>
        <w:pStyle w:val="ListParagraph"/>
        <w:numPr>
          <w:ilvl w:val="0"/>
          <w:numId w:val="12"/>
        </w:numPr>
        <w:rPr>
          <w:sz w:val="24"/>
          <w:szCs w:val="24"/>
        </w:rPr>
      </w:pPr>
      <w:r w:rsidRPr="00DF3BC9">
        <w:rPr>
          <w:sz w:val="24"/>
          <w:szCs w:val="24"/>
        </w:rPr>
        <w:t>Monitors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860"/>
      </w:tblGrid>
      <w:tr w:rsidR="00D65A91" w14:paraId="192CDE3D" w14:textId="77777777" w:rsidTr="6F8727A1">
        <w:tc>
          <w:tcPr>
            <w:tcW w:w="5035" w:type="dxa"/>
          </w:tcPr>
          <w:p w14:paraId="6435003A" w14:textId="0C678FBC" w:rsidR="1BAD3759" w:rsidRDefault="1BAD3759" w:rsidP="00CD10C8">
            <w:pPr>
              <w:pStyle w:val="ListParagraph"/>
              <w:numPr>
                <w:ilvl w:val="0"/>
                <w:numId w:val="19"/>
              </w:numPr>
            </w:pPr>
            <w:r w:rsidRPr="6F8727A1">
              <w:t>Two pulse-</w:t>
            </w:r>
            <w:proofErr w:type="spellStart"/>
            <w:r w:rsidRPr="6F8727A1">
              <w:t>oxime</w:t>
            </w:r>
            <w:r w:rsidR="04BA632A" w:rsidRPr="6F8727A1">
              <w:t>ters</w:t>
            </w:r>
            <w:proofErr w:type="spellEnd"/>
            <w:r w:rsidR="04BA632A" w:rsidRPr="6F8727A1">
              <w:t xml:space="preserve">, one on each </w:t>
            </w:r>
            <w:r w:rsidR="7BB32866" w:rsidRPr="6F8727A1">
              <w:t>hand (one attached to Massimo pulse ox)</w:t>
            </w:r>
          </w:p>
          <w:p w14:paraId="248EE0B3" w14:textId="34E21617" w:rsidR="00D65A91" w:rsidRDefault="00D65A91" w:rsidP="00CD10C8">
            <w:pPr>
              <w:pStyle w:val="ListParagraph"/>
              <w:numPr>
                <w:ilvl w:val="0"/>
                <w:numId w:val="19"/>
              </w:numPr>
            </w:pPr>
            <w:r w:rsidRPr="00DF3BC9">
              <w:t xml:space="preserve">Two temperature cables, one on each side of table for </w:t>
            </w:r>
            <w:r w:rsidR="007B46E5">
              <w:t xml:space="preserve">the </w:t>
            </w:r>
            <w:proofErr w:type="spellStart"/>
            <w:r w:rsidRPr="00DF3BC9">
              <w:t>foley</w:t>
            </w:r>
            <w:proofErr w:type="spellEnd"/>
            <w:r w:rsidRPr="00DF3BC9">
              <w:t xml:space="preserve"> (core) and nasopharyngeal (brain) temperature</w:t>
            </w:r>
            <w:r w:rsidR="007B46E5">
              <w:t>s</w:t>
            </w:r>
            <w:r w:rsidRPr="00DF3BC9">
              <w:t>.</w:t>
            </w:r>
          </w:p>
          <w:p w14:paraId="025DDD64" w14:textId="375A8458" w:rsidR="00D65A91" w:rsidRPr="00D65A91" w:rsidRDefault="00D65A91" w:rsidP="00CD10C8">
            <w:pPr>
              <w:pStyle w:val="ListParagraph"/>
              <w:numPr>
                <w:ilvl w:val="0"/>
                <w:numId w:val="19"/>
              </w:numPr>
            </w:pPr>
            <w:r w:rsidRPr="00DF3BC9">
              <w:t>BP cuff</w:t>
            </w:r>
          </w:p>
        </w:tc>
        <w:tc>
          <w:tcPr>
            <w:tcW w:w="5035" w:type="dxa"/>
          </w:tcPr>
          <w:p w14:paraId="629C08EC" w14:textId="3551D983" w:rsidR="6F8727A1" w:rsidRDefault="6F8727A1" w:rsidP="00CD10C8">
            <w:pPr>
              <w:pStyle w:val="ListParagraph"/>
              <w:numPr>
                <w:ilvl w:val="0"/>
                <w:numId w:val="19"/>
              </w:numPr>
            </w:pPr>
            <w:r w:rsidRPr="6F8727A1">
              <w:t>Edwards Cardiac Output Monitor</w:t>
            </w:r>
          </w:p>
          <w:p w14:paraId="693E0BC6" w14:textId="00E94B9E" w:rsidR="00D65A91" w:rsidRDefault="1BAD3759" w:rsidP="00CD10C8">
            <w:pPr>
              <w:pStyle w:val="ListParagraph"/>
              <w:numPr>
                <w:ilvl w:val="0"/>
                <w:numId w:val="19"/>
              </w:numPr>
            </w:pPr>
            <w:r w:rsidRPr="6F8727A1">
              <w:t xml:space="preserve">Five lead EKG for anesthesia monitor and </w:t>
            </w:r>
          </w:p>
          <w:p w14:paraId="0C568AB1" w14:textId="04E74D48" w:rsidR="00D65A91" w:rsidRDefault="1BAD3759" w:rsidP="00CD10C8">
            <w:pPr>
              <w:pStyle w:val="ListParagraph"/>
              <w:numPr>
                <w:ilvl w:val="0"/>
                <w:numId w:val="19"/>
              </w:numPr>
            </w:pPr>
            <w:proofErr w:type="spellStart"/>
            <w:r w:rsidRPr="6F8727A1">
              <w:t>Sed</w:t>
            </w:r>
            <w:proofErr w:type="spellEnd"/>
            <w:r w:rsidRPr="6F8727A1">
              <w:t xml:space="preserve"> Line</w:t>
            </w:r>
            <w:r w:rsidR="0BBC1BB7" w:rsidRPr="6F8727A1">
              <w:t xml:space="preserve"> and cerebral </w:t>
            </w:r>
            <w:proofErr w:type="spellStart"/>
            <w:r w:rsidR="0BBC1BB7" w:rsidRPr="6F8727A1">
              <w:t>oximeter</w:t>
            </w:r>
            <w:proofErr w:type="spellEnd"/>
          </w:p>
          <w:p w14:paraId="5BF989D0" w14:textId="61F97F0C" w:rsidR="00D65A91" w:rsidRPr="00771974" w:rsidRDefault="1BAD3759" w:rsidP="00CD10C8">
            <w:pPr>
              <w:pStyle w:val="ListParagraph"/>
              <w:numPr>
                <w:ilvl w:val="0"/>
                <w:numId w:val="19"/>
              </w:numPr>
            </w:pPr>
            <w:r w:rsidRPr="6F8727A1">
              <w:t>Arterial/PA/CVP transducers at head of table</w:t>
            </w:r>
          </w:p>
          <w:p w14:paraId="6602EC37" w14:textId="7905D7C7" w:rsidR="00D65A91" w:rsidRPr="00771974" w:rsidRDefault="6F8727A1" w:rsidP="00CD10C8">
            <w:pPr>
              <w:pStyle w:val="ListParagraph"/>
              <w:numPr>
                <w:ilvl w:val="0"/>
                <w:numId w:val="19"/>
              </w:numPr>
            </w:pPr>
            <w:r w:rsidRPr="6F8727A1">
              <w:t>R2 pads for defibrillator</w:t>
            </w:r>
          </w:p>
        </w:tc>
      </w:tr>
    </w:tbl>
    <w:p w14:paraId="23E8B4D6" w14:textId="77777777" w:rsidR="00F72F3C" w:rsidRDefault="008C77B6" w:rsidP="00CD10C8">
      <w:pPr>
        <w:pStyle w:val="ListParagraph"/>
        <w:numPr>
          <w:ilvl w:val="0"/>
          <w:numId w:val="18"/>
        </w:numPr>
        <w:rPr>
          <w:sz w:val="24"/>
          <w:szCs w:val="24"/>
        </w:rPr>
      </w:pPr>
      <w:r w:rsidRPr="002967F7">
        <w:rPr>
          <w:sz w:val="24"/>
          <w:szCs w:val="24"/>
        </w:rPr>
        <w:t>Airway</w:t>
      </w:r>
    </w:p>
    <w:p w14:paraId="26E2375A" w14:textId="2E991AB7" w:rsidR="00DF3BC9" w:rsidRPr="002967F7" w:rsidRDefault="005B162A" w:rsidP="00CD10C8">
      <w:pPr>
        <w:pStyle w:val="ListParagraph"/>
        <w:numPr>
          <w:ilvl w:val="1"/>
          <w:numId w:val="18"/>
        </w:numPr>
        <w:rPr>
          <w:sz w:val="24"/>
          <w:szCs w:val="24"/>
        </w:rPr>
      </w:pPr>
      <w:r w:rsidRPr="002967F7">
        <w:rPr>
          <w:sz w:val="24"/>
          <w:szCs w:val="24"/>
        </w:rPr>
        <w:t>General airway set up</w:t>
      </w:r>
      <w:r w:rsidR="00543AD7">
        <w:rPr>
          <w:sz w:val="24"/>
          <w:szCs w:val="24"/>
        </w:rPr>
        <w:t xml:space="preserve"> (advanced airway equipment if indicated)</w:t>
      </w:r>
    </w:p>
    <w:p w14:paraId="5E16C001" w14:textId="77777777" w:rsidR="00DF3BC9" w:rsidRDefault="00FA2909" w:rsidP="00CD10C8">
      <w:pPr>
        <w:pStyle w:val="ListParagraph"/>
        <w:numPr>
          <w:ilvl w:val="1"/>
          <w:numId w:val="12"/>
        </w:numPr>
        <w:rPr>
          <w:sz w:val="24"/>
          <w:szCs w:val="24"/>
        </w:rPr>
      </w:pPr>
      <w:r w:rsidRPr="00DF3BC9">
        <w:rPr>
          <w:sz w:val="24"/>
          <w:szCs w:val="24"/>
        </w:rPr>
        <w:t xml:space="preserve">Fill </w:t>
      </w:r>
      <w:proofErr w:type="spellStart"/>
      <w:r w:rsidRPr="00DF3BC9">
        <w:rPr>
          <w:sz w:val="24"/>
          <w:szCs w:val="24"/>
        </w:rPr>
        <w:t>Isoflurane</w:t>
      </w:r>
      <w:proofErr w:type="spellEnd"/>
      <w:r w:rsidRPr="00DF3BC9">
        <w:rPr>
          <w:sz w:val="24"/>
          <w:szCs w:val="24"/>
        </w:rPr>
        <w:t xml:space="preserve"> cassette and make sure it is plugged into the machine.</w:t>
      </w:r>
    </w:p>
    <w:p w14:paraId="253802C2" w14:textId="77777777" w:rsidR="00DF3BC9" w:rsidRDefault="005B162A" w:rsidP="00CD10C8">
      <w:pPr>
        <w:pStyle w:val="ListParagraph"/>
        <w:numPr>
          <w:ilvl w:val="0"/>
          <w:numId w:val="12"/>
        </w:numPr>
        <w:rPr>
          <w:sz w:val="24"/>
          <w:szCs w:val="24"/>
        </w:rPr>
      </w:pPr>
      <w:r w:rsidRPr="00DF3BC9">
        <w:rPr>
          <w:sz w:val="24"/>
          <w:szCs w:val="24"/>
        </w:rPr>
        <w:t>IV</w:t>
      </w:r>
      <w:r w:rsidR="0038059E" w:rsidRPr="00DF3BC9">
        <w:rPr>
          <w:sz w:val="24"/>
          <w:szCs w:val="24"/>
        </w:rPr>
        <w:t>s and Infusion Lines</w:t>
      </w:r>
    </w:p>
    <w:p w14:paraId="25497B9B" w14:textId="77777777" w:rsidR="00DF3BC9" w:rsidRDefault="005B162A" w:rsidP="00CD10C8">
      <w:pPr>
        <w:pStyle w:val="ListParagraph"/>
        <w:numPr>
          <w:ilvl w:val="1"/>
          <w:numId w:val="12"/>
        </w:numPr>
        <w:rPr>
          <w:sz w:val="24"/>
          <w:szCs w:val="24"/>
        </w:rPr>
      </w:pPr>
      <w:r w:rsidRPr="00DF3BC9">
        <w:rPr>
          <w:sz w:val="24"/>
          <w:szCs w:val="24"/>
        </w:rPr>
        <w:t>Burette with 500 mL NS</w:t>
      </w:r>
      <w:r w:rsidR="0038059E" w:rsidRPr="00DF3BC9">
        <w:rPr>
          <w:sz w:val="24"/>
          <w:szCs w:val="24"/>
        </w:rPr>
        <w:t>: clamp the line from the</w:t>
      </w:r>
      <w:r w:rsidRPr="00DF3BC9">
        <w:rPr>
          <w:sz w:val="24"/>
          <w:szCs w:val="24"/>
        </w:rPr>
        <w:t xml:space="preserve"> bag to burette</w:t>
      </w:r>
      <w:r w:rsidR="0038059E" w:rsidRPr="00DF3BC9">
        <w:rPr>
          <w:sz w:val="24"/>
          <w:szCs w:val="24"/>
        </w:rPr>
        <w:t xml:space="preserve"> </w:t>
      </w:r>
      <w:r w:rsidRPr="00DF3BC9">
        <w:rPr>
          <w:sz w:val="24"/>
          <w:szCs w:val="24"/>
        </w:rPr>
        <w:t>and open the vent to burette chamber</w:t>
      </w:r>
    </w:p>
    <w:p w14:paraId="00A48FB1" w14:textId="5F9FD680" w:rsidR="00DF3BC9" w:rsidRDefault="00A84420" w:rsidP="00CD10C8">
      <w:pPr>
        <w:pStyle w:val="ListParagraph"/>
        <w:numPr>
          <w:ilvl w:val="1"/>
          <w:numId w:val="12"/>
        </w:numPr>
        <w:rPr>
          <w:sz w:val="24"/>
          <w:szCs w:val="24"/>
        </w:rPr>
      </w:pPr>
      <w:r w:rsidRPr="6F8727A1">
        <w:rPr>
          <w:sz w:val="24"/>
          <w:szCs w:val="24"/>
        </w:rPr>
        <w:t xml:space="preserve">Five </w:t>
      </w:r>
      <w:r w:rsidR="005B162A" w:rsidRPr="6F8727A1">
        <w:rPr>
          <w:sz w:val="24"/>
          <w:szCs w:val="24"/>
        </w:rPr>
        <w:t xml:space="preserve">IV Pumps </w:t>
      </w:r>
    </w:p>
    <w:p w14:paraId="41F2E09C" w14:textId="7CB8B293" w:rsidR="00DF3BC9" w:rsidRDefault="0097130C" w:rsidP="00CD10C8">
      <w:pPr>
        <w:pStyle w:val="ListParagraph"/>
        <w:numPr>
          <w:ilvl w:val="1"/>
          <w:numId w:val="12"/>
        </w:numPr>
        <w:rPr>
          <w:sz w:val="24"/>
          <w:szCs w:val="24"/>
        </w:rPr>
      </w:pPr>
      <w:r>
        <w:rPr>
          <w:sz w:val="24"/>
          <w:szCs w:val="24"/>
        </w:rPr>
        <w:t>B</w:t>
      </w:r>
      <w:r w:rsidR="0038059E" w:rsidRPr="00DF3BC9">
        <w:rPr>
          <w:sz w:val="24"/>
          <w:szCs w:val="24"/>
        </w:rPr>
        <w:t xml:space="preserve">lood </w:t>
      </w:r>
      <w:r>
        <w:rPr>
          <w:sz w:val="24"/>
          <w:szCs w:val="24"/>
        </w:rPr>
        <w:t xml:space="preserve">tubing with </w:t>
      </w:r>
      <w:r w:rsidR="0038059E" w:rsidRPr="00DF3BC9">
        <w:rPr>
          <w:sz w:val="24"/>
          <w:szCs w:val="24"/>
        </w:rPr>
        <w:t>warmer</w:t>
      </w:r>
      <w:r w:rsidR="001819BC">
        <w:rPr>
          <w:sz w:val="24"/>
          <w:szCs w:val="24"/>
        </w:rPr>
        <w:t xml:space="preserve">, </w:t>
      </w:r>
      <w:r w:rsidR="0038059E" w:rsidRPr="00DF3BC9">
        <w:rPr>
          <w:sz w:val="24"/>
          <w:szCs w:val="24"/>
        </w:rPr>
        <w:t xml:space="preserve">add </w:t>
      </w:r>
      <w:r w:rsidR="001819BC">
        <w:rPr>
          <w:sz w:val="24"/>
          <w:szCs w:val="24"/>
        </w:rPr>
        <w:t>a</w:t>
      </w:r>
      <w:r w:rsidR="00776F2D">
        <w:rPr>
          <w:sz w:val="24"/>
          <w:szCs w:val="24"/>
        </w:rPr>
        <w:t xml:space="preserve"> </w:t>
      </w:r>
      <w:r w:rsidR="002E755F">
        <w:rPr>
          <w:sz w:val="24"/>
          <w:szCs w:val="24"/>
        </w:rPr>
        <w:t>stop</w:t>
      </w:r>
      <w:r w:rsidR="0038059E" w:rsidRPr="00DF3BC9">
        <w:rPr>
          <w:sz w:val="24"/>
          <w:szCs w:val="24"/>
        </w:rPr>
        <w:t>cock and e</w:t>
      </w:r>
      <w:r w:rsidR="001819BC">
        <w:rPr>
          <w:sz w:val="24"/>
          <w:szCs w:val="24"/>
        </w:rPr>
        <w:t>xtension to end of blood warmer tubing</w:t>
      </w:r>
    </w:p>
    <w:p w14:paraId="75A03FA5" w14:textId="77777777" w:rsidR="00DF3BC9" w:rsidRDefault="005B162A" w:rsidP="00CD10C8">
      <w:pPr>
        <w:pStyle w:val="ListParagraph"/>
        <w:numPr>
          <w:ilvl w:val="0"/>
          <w:numId w:val="12"/>
        </w:numPr>
        <w:rPr>
          <w:sz w:val="24"/>
          <w:szCs w:val="24"/>
        </w:rPr>
      </w:pPr>
      <w:r w:rsidRPr="6F8727A1">
        <w:rPr>
          <w:sz w:val="24"/>
          <w:szCs w:val="24"/>
        </w:rPr>
        <w:t>Drugs:</w:t>
      </w:r>
    </w:p>
    <w:p w14:paraId="7F227C15" w14:textId="25502779" w:rsidR="6F8727A1" w:rsidRDefault="00D83547" w:rsidP="00CD10C8">
      <w:pPr>
        <w:pStyle w:val="ListParagraph"/>
        <w:numPr>
          <w:ilvl w:val="1"/>
          <w:numId w:val="12"/>
        </w:numPr>
        <w:rPr>
          <w:sz w:val="24"/>
          <w:szCs w:val="24"/>
          <w:u w:val="single"/>
        </w:rPr>
      </w:pPr>
      <w:r>
        <w:rPr>
          <w:sz w:val="24"/>
          <w:szCs w:val="24"/>
          <w:u w:val="single"/>
        </w:rPr>
        <w:t>Select d</w:t>
      </w:r>
      <w:r w:rsidR="4F8D175C" w:rsidRPr="1B67A534">
        <w:rPr>
          <w:sz w:val="24"/>
          <w:szCs w:val="24"/>
          <w:u w:val="single"/>
        </w:rPr>
        <w:t>rugs</w:t>
      </w:r>
      <w:r w:rsidR="00A86639">
        <w:rPr>
          <w:sz w:val="24"/>
          <w:szCs w:val="24"/>
          <w:u w:val="single"/>
        </w:rPr>
        <w:t xml:space="preserve"> are prepared by the OR Satellite </w:t>
      </w:r>
      <w:r w:rsidR="4F8D175C" w:rsidRPr="1B67A534">
        <w:rPr>
          <w:sz w:val="24"/>
          <w:szCs w:val="24"/>
          <w:u w:val="single"/>
        </w:rPr>
        <w:t xml:space="preserve">Pharmacy </w:t>
      </w:r>
    </w:p>
    <w:p w14:paraId="58B21F60" w14:textId="4D99C926" w:rsidR="6F8727A1" w:rsidRDefault="4F8D175C" w:rsidP="00CD10C8">
      <w:pPr>
        <w:pStyle w:val="ListParagraph"/>
        <w:numPr>
          <w:ilvl w:val="1"/>
          <w:numId w:val="12"/>
        </w:numPr>
        <w:rPr>
          <w:sz w:val="24"/>
          <w:szCs w:val="24"/>
          <w:u w:val="single"/>
        </w:rPr>
      </w:pPr>
      <w:r w:rsidRPr="1B67A534">
        <w:rPr>
          <w:sz w:val="24"/>
          <w:szCs w:val="24"/>
        </w:rPr>
        <w:t xml:space="preserve">Pick up pre-made box at </w:t>
      </w:r>
      <w:r w:rsidR="00C92BDA">
        <w:rPr>
          <w:sz w:val="24"/>
          <w:szCs w:val="24"/>
        </w:rPr>
        <w:t>OR S</w:t>
      </w:r>
      <w:r w:rsidRPr="1B67A534">
        <w:rPr>
          <w:sz w:val="24"/>
          <w:szCs w:val="24"/>
        </w:rPr>
        <w:t xml:space="preserve">atellite </w:t>
      </w:r>
      <w:r w:rsidR="00C92BDA">
        <w:rPr>
          <w:sz w:val="24"/>
          <w:szCs w:val="24"/>
        </w:rPr>
        <w:t>P</w:t>
      </w:r>
      <w:r w:rsidRPr="1B67A534">
        <w:rPr>
          <w:sz w:val="24"/>
          <w:szCs w:val="24"/>
        </w:rPr>
        <w:t>harmacy on 3</w:t>
      </w:r>
      <w:r w:rsidRPr="1B67A534">
        <w:rPr>
          <w:sz w:val="24"/>
          <w:szCs w:val="24"/>
          <w:vertAlign w:val="superscript"/>
        </w:rPr>
        <w:t>rd</w:t>
      </w:r>
      <w:r w:rsidRPr="1B67A534">
        <w:rPr>
          <w:sz w:val="24"/>
          <w:szCs w:val="24"/>
        </w:rPr>
        <w:t xml:space="preserve"> floor (</w:t>
      </w:r>
      <w:r w:rsidR="00483290" w:rsidRPr="00492100">
        <w:rPr>
          <w:b/>
          <w:bCs/>
          <w:sz w:val="24"/>
          <w:szCs w:val="24"/>
        </w:rPr>
        <w:t>x17955</w:t>
      </w:r>
      <w:r w:rsidR="00483290">
        <w:rPr>
          <w:sz w:val="24"/>
          <w:szCs w:val="24"/>
        </w:rPr>
        <w:t xml:space="preserve">, </w:t>
      </w:r>
      <w:r w:rsidRPr="1B67A534">
        <w:rPr>
          <w:sz w:val="24"/>
          <w:szCs w:val="24"/>
        </w:rPr>
        <w:t>open 6</w:t>
      </w:r>
      <w:r w:rsidR="0071577D">
        <w:rPr>
          <w:sz w:val="24"/>
          <w:szCs w:val="24"/>
        </w:rPr>
        <w:t>:00 AM - 2:30 PM</w:t>
      </w:r>
      <w:r w:rsidRPr="1B67A534">
        <w:rPr>
          <w:sz w:val="24"/>
          <w:szCs w:val="24"/>
        </w:rPr>
        <w:t>). A</w:t>
      </w:r>
      <w:r w:rsidR="00E0137B">
        <w:rPr>
          <w:sz w:val="24"/>
          <w:szCs w:val="24"/>
        </w:rPr>
        <w:t>fter hours</w:t>
      </w:r>
      <w:r w:rsidRPr="00871909">
        <w:rPr>
          <w:b/>
          <w:bCs/>
          <w:sz w:val="24"/>
          <w:szCs w:val="24"/>
        </w:rPr>
        <w:t xml:space="preserve"> orders</w:t>
      </w:r>
      <w:r w:rsidR="00E0137B">
        <w:rPr>
          <w:b/>
          <w:bCs/>
          <w:sz w:val="24"/>
          <w:szCs w:val="24"/>
        </w:rPr>
        <w:t xml:space="preserve"> are filled by the A-level pharmacy, </w:t>
      </w:r>
      <w:r w:rsidR="00B76A7F">
        <w:rPr>
          <w:b/>
          <w:bCs/>
          <w:sz w:val="24"/>
          <w:szCs w:val="24"/>
        </w:rPr>
        <w:t>in the order</w:t>
      </w:r>
      <w:r w:rsidR="0064231A">
        <w:rPr>
          <w:b/>
          <w:bCs/>
          <w:sz w:val="24"/>
          <w:szCs w:val="24"/>
        </w:rPr>
        <w:t xml:space="preserve"> you may request </w:t>
      </w:r>
      <w:r w:rsidR="00433B47">
        <w:rPr>
          <w:b/>
          <w:bCs/>
          <w:sz w:val="24"/>
          <w:szCs w:val="24"/>
        </w:rPr>
        <w:t xml:space="preserve">for </w:t>
      </w:r>
      <w:r w:rsidR="0064231A">
        <w:rPr>
          <w:b/>
          <w:bCs/>
          <w:sz w:val="24"/>
          <w:szCs w:val="24"/>
        </w:rPr>
        <w:t xml:space="preserve">medications </w:t>
      </w:r>
      <w:r w:rsidR="00433B47">
        <w:rPr>
          <w:b/>
          <w:bCs/>
          <w:sz w:val="24"/>
          <w:szCs w:val="24"/>
        </w:rPr>
        <w:t>to</w:t>
      </w:r>
      <w:r w:rsidRPr="00871909">
        <w:rPr>
          <w:b/>
          <w:bCs/>
          <w:sz w:val="24"/>
          <w:szCs w:val="24"/>
        </w:rPr>
        <w:t xml:space="preserve"> be </w:t>
      </w:r>
      <w:r w:rsidR="006C3F4E">
        <w:rPr>
          <w:b/>
          <w:bCs/>
          <w:sz w:val="24"/>
          <w:szCs w:val="24"/>
        </w:rPr>
        <w:t xml:space="preserve">delivered to </w:t>
      </w:r>
      <w:r w:rsidR="002E3B8E">
        <w:rPr>
          <w:b/>
          <w:bCs/>
          <w:sz w:val="24"/>
          <w:szCs w:val="24"/>
        </w:rPr>
        <w:t>T</w:t>
      </w:r>
      <w:r w:rsidR="006C3F4E">
        <w:rPr>
          <w:b/>
          <w:bCs/>
          <w:sz w:val="24"/>
          <w:szCs w:val="24"/>
        </w:rPr>
        <w:t>ube</w:t>
      </w:r>
      <w:r w:rsidRPr="00871909">
        <w:rPr>
          <w:b/>
          <w:bCs/>
          <w:sz w:val="24"/>
          <w:szCs w:val="24"/>
        </w:rPr>
        <w:t xml:space="preserve"> Station 40</w:t>
      </w:r>
      <w:r w:rsidR="00D612C9">
        <w:rPr>
          <w:b/>
          <w:bCs/>
          <w:sz w:val="24"/>
          <w:szCs w:val="24"/>
        </w:rPr>
        <w:t xml:space="preserve"> in the “Notes to Pharmacy” section of the order navigator</w:t>
      </w:r>
      <w:r w:rsidR="00D733E0">
        <w:rPr>
          <w:b/>
          <w:bCs/>
          <w:sz w:val="24"/>
          <w:szCs w:val="24"/>
        </w:rPr>
        <w:t>.</w:t>
      </w:r>
      <w:r w:rsidRPr="1B67A534">
        <w:rPr>
          <w:sz w:val="24"/>
          <w:szCs w:val="24"/>
        </w:rPr>
        <w:t xml:space="preserve"> </w:t>
      </w:r>
      <w:r w:rsidR="00D733E0">
        <w:rPr>
          <w:sz w:val="24"/>
          <w:szCs w:val="24"/>
        </w:rPr>
        <w:t>Tube station 40 is in the south hallway</w:t>
      </w:r>
      <w:r w:rsidR="00E30EFC">
        <w:rPr>
          <w:sz w:val="24"/>
          <w:szCs w:val="24"/>
        </w:rPr>
        <w:t xml:space="preserve"> next to</w:t>
      </w:r>
      <w:r w:rsidRPr="1B67A534">
        <w:rPr>
          <w:sz w:val="24"/>
          <w:szCs w:val="24"/>
        </w:rPr>
        <w:t xml:space="preserve"> OR 1</w:t>
      </w:r>
      <w:r w:rsidR="00B82905">
        <w:rPr>
          <w:sz w:val="24"/>
          <w:szCs w:val="24"/>
        </w:rPr>
        <w: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503"/>
      </w:tblGrid>
      <w:tr w:rsidR="6F8727A1" w14:paraId="7BC84D53" w14:textId="77777777" w:rsidTr="1B67A534">
        <w:tc>
          <w:tcPr>
            <w:tcW w:w="4497" w:type="dxa"/>
          </w:tcPr>
          <w:p w14:paraId="71821C89" w14:textId="27E7F12A" w:rsidR="6F8727A1" w:rsidRDefault="4F8D175C" w:rsidP="00CD10C8">
            <w:pPr>
              <w:pStyle w:val="ListParagraph"/>
              <w:numPr>
                <w:ilvl w:val="0"/>
                <w:numId w:val="22"/>
              </w:numPr>
              <w:rPr>
                <w:rFonts w:ascii="Calibri" w:eastAsia="Calibri" w:hAnsi="Calibri" w:cs="Calibri"/>
              </w:rPr>
            </w:pPr>
            <w:proofErr w:type="spellStart"/>
            <w:r w:rsidRPr="1B67A534">
              <w:rPr>
                <w:rFonts w:ascii="Calibri" w:eastAsia="Calibri" w:hAnsi="Calibri" w:cs="Calibri"/>
              </w:rPr>
              <w:t>Aminocaproic</w:t>
            </w:r>
            <w:proofErr w:type="spellEnd"/>
            <w:r w:rsidRPr="1B67A534">
              <w:rPr>
                <w:rFonts w:ascii="Calibri" w:eastAsia="Calibri" w:hAnsi="Calibri" w:cs="Calibri"/>
              </w:rPr>
              <w:t xml:space="preserve"> Acid 20 g</w:t>
            </w:r>
            <w:r w:rsidR="003D367A">
              <w:rPr>
                <w:rFonts w:ascii="Calibri" w:eastAsia="Calibri" w:hAnsi="Calibri" w:cs="Calibri"/>
              </w:rPr>
              <w:t>ram</w:t>
            </w:r>
            <w:r w:rsidRPr="1B67A534">
              <w:rPr>
                <w:rFonts w:ascii="Calibri" w:eastAsia="Calibri" w:hAnsi="Calibri" w:cs="Calibri"/>
              </w:rPr>
              <w:t>/500</w:t>
            </w:r>
            <w:r w:rsidR="00EE42B1">
              <w:rPr>
                <w:rFonts w:ascii="Calibri" w:eastAsia="Calibri" w:hAnsi="Calibri" w:cs="Calibri"/>
              </w:rPr>
              <w:t xml:space="preserve"> </w:t>
            </w:r>
            <w:r w:rsidRPr="1B67A534">
              <w:rPr>
                <w:rFonts w:ascii="Calibri" w:eastAsia="Calibri" w:hAnsi="Calibri" w:cs="Calibri"/>
              </w:rPr>
              <w:t>m</w:t>
            </w:r>
            <w:r w:rsidR="00EE42B1">
              <w:rPr>
                <w:rFonts w:ascii="Calibri" w:eastAsia="Calibri" w:hAnsi="Calibri" w:cs="Calibri"/>
              </w:rPr>
              <w:t>L</w:t>
            </w:r>
            <w:r w:rsidRPr="1B67A534">
              <w:rPr>
                <w:rFonts w:ascii="Calibri" w:eastAsia="Calibri" w:hAnsi="Calibri" w:cs="Calibri"/>
              </w:rPr>
              <w:t xml:space="preserve"> NS (</w:t>
            </w:r>
            <w:r w:rsidR="00FC31C5">
              <w:rPr>
                <w:rFonts w:ascii="Calibri" w:eastAsia="Calibri" w:hAnsi="Calibri" w:cs="Calibri"/>
              </w:rPr>
              <w:t xml:space="preserve">run </w:t>
            </w:r>
            <w:r w:rsidRPr="1B67A534">
              <w:rPr>
                <w:rFonts w:ascii="Calibri" w:eastAsia="Calibri" w:hAnsi="Calibri" w:cs="Calibri"/>
              </w:rPr>
              <w:t xml:space="preserve">as </w:t>
            </w:r>
            <w:r w:rsidR="00105282">
              <w:rPr>
                <w:rFonts w:ascii="Calibri" w:eastAsia="Calibri" w:hAnsi="Calibri" w:cs="Calibri"/>
              </w:rPr>
              <w:t xml:space="preserve">the </w:t>
            </w:r>
            <w:r w:rsidRPr="1B67A534">
              <w:rPr>
                <w:rFonts w:ascii="Calibri" w:eastAsia="Calibri" w:hAnsi="Calibri" w:cs="Calibri"/>
              </w:rPr>
              <w:t>carrier at 2 gram/h or 50</w:t>
            </w:r>
            <w:r w:rsidR="006120A0">
              <w:rPr>
                <w:rFonts w:ascii="Calibri" w:eastAsia="Calibri" w:hAnsi="Calibri" w:cs="Calibri"/>
              </w:rPr>
              <w:t xml:space="preserve"> mL</w:t>
            </w:r>
            <w:r w:rsidRPr="1B67A534">
              <w:rPr>
                <w:rFonts w:ascii="Calibri" w:eastAsia="Calibri" w:hAnsi="Calibri" w:cs="Calibri"/>
              </w:rPr>
              <w:t>/h)</w:t>
            </w:r>
          </w:p>
          <w:p w14:paraId="08CB8762" w14:textId="24FC65D4" w:rsidR="6F8727A1" w:rsidRDefault="00AD56F3" w:rsidP="00CD10C8">
            <w:pPr>
              <w:pStyle w:val="ListParagraph"/>
              <w:numPr>
                <w:ilvl w:val="0"/>
                <w:numId w:val="22"/>
              </w:numPr>
              <w:rPr>
                <w:rFonts w:ascii="Calibri" w:eastAsia="Calibri" w:hAnsi="Calibri" w:cs="Calibri"/>
              </w:rPr>
            </w:pPr>
            <w:r>
              <w:rPr>
                <w:rFonts w:ascii="Calibri" w:eastAsia="Calibri" w:hAnsi="Calibri" w:cs="Calibri"/>
              </w:rPr>
              <w:t>N</w:t>
            </w:r>
            <w:r w:rsidR="001E1FEE">
              <w:rPr>
                <w:rFonts w:ascii="Calibri" w:eastAsia="Calibri" w:hAnsi="Calibri" w:cs="Calibri"/>
              </w:rPr>
              <w:t>orepinephrine</w:t>
            </w:r>
            <w:r w:rsidR="6F8727A1" w:rsidRPr="6F8727A1">
              <w:rPr>
                <w:rFonts w:ascii="Calibri" w:eastAsia="Calibri" w:hAnsi="Calibri" w:cs="Calibri"/>
              </w:rPr>
              <w:t xml:space="preserve"> 8</w:t>
            </w:r>
            <w:r w:rsidR="001E1FEE">
              <w:rPr>
                <w:rFonts w:ascii="Calibri" w:eastAsia="Calibri" w:hAnsi="Calibri" w:cs="Calibri"/>
              </w:rPr>
              <w:t xml:space="preserve"> </w:t>
            </w:r>
            <w:r w:rsidR="6F8727A1" w:rsidRPr="6F8727A1">
              <w:rPr>
                <w:rFonts w:ascii="Calibri" w:eastAsia="Calibri" w:hAnsi="Calibri" w:cs="Calibri"/>
              </w:rPr>
              <w:t>mg/250</w:t>
            </w:r>
            <w:r w:rsidR="001E1FEE">
              <w:rPr>
                <w:rFonts w:ascii="Calibri" w:eastAsia="Calibri" w:hAnsi="Calibri" w:cs="Calibri"/>
              </w:rPr>
              <w:t xml:space="preserve"> </w:t>
            </w:r>
            <w:r w:rsidR="6F8727A1" w:rsidRPr="6F8727A1">
              <w:rPr>
                <w:rFonts w:ascii="Calibri" w:eastAsia="Calibri" w:hAnsi="Calibri" w:cs="Calibri"/>
              </w:rPr>
              <w:t>m</w:t>
            </w:r>
            <w:r w:rsidR="001E1FEE">
              <w:rPr>
                <w:rFonts w:ascii="Calibri" w:eastAsia="Calibri" w:hAnsi="Calibri" w:cs="Calibri"/>
              </w:rPr>
              <w:t>L</w:t>
            </w:r>
            <w:r w:rsidR="6F8727A1" w:rsidRPr="6F8727A1">
              <w:rPr>
                <w:rFonts w:ascii="Calibri" w:eastAsia="Calibri" w:hAnsi="Calibri" w:cs="Calibri"/>
              </w:rPr>
              <w:t xml:space="preserve"> D5W</w:t>
            </w:r>
          </w:p>
          <w:p w14:paraId="5287242F" w14:textId="0822C4A8" w:rsidR="6F8727A1" w:rsidRDefault="00AD56F3" w:rsidP="00CD10C8">
            <w:pPr>
              <w:pStyle w:val="ListParagraph"/>
              <w:numPr>
                <w:ilvl w:val="0"/>
                <w:numId w:val="22"/>
              </w:numPr>
              <w:rPr>
                <w:rFonts w:ascii="Calibri" w:eastAsia="Calibri" w:hAnsi="Calibri" w:cs="Calibri"/>
              </w:rPr>
            </w:pPr>
            <w:r>
              <w:rPr>
                <w:rFonts w:ascii="Calibri" w:eastAsia="Calibri" w:hAnsi="Calibri" w:cs="Calibri"/>
              </w:rPr>
              <w:t>R</w:t>
            </w:r>
            <w:r w:rsidR="6F8727A1" w:rsidRPr="6F8727A1">
              <w:rPr>
                <w:rFonts w:ascii="Calibri" w:eastAsia="Calibri" w:hAnsi="Calibri" w:cs="Calibri"/>
              </w:rPr>
              <w:t>egular Insulin 100</w:t>
            </w:r>
            <w:r w:rsidR="00B9664C">
              <w:rPr>
                <w:rFonts w:ascii="Calibri" w:eastAsia="Calibri" w:hAnsi="Calibri" w:cs="Calibri"/>
              </w:rPr>
              <w:t xml:space="preserve"> </w:t>
            </w:r>
            <w:r w:rsidR="6F8727A1" w:rsidRPr="6F8727A1">
              <w:rPr>
                <w:rFonts w:ascii="Calibri" w:eastAsia="Calibri" w:hAnsi="Calibri" w:cs="Calibri"/>
              </w:rPr>
              <w:t>units/100</w:t>
            </w:r>
            <w:r w:rsidR="00B9664C">
              <w:rPr>
                <w:rFonts w:ascii="Calibri" w:eastAsia="Calibri" w:hAnsi="Calibri" w:cs="Calibri"/>
              </w:rPr>
              <w:t xml:space="preserve"> </w:t>
            </w:r>
            <w:r w:rsidR="6F8727A1" w:rsidRPr="6F8727A1">
              <w:rPr>
                <w:rFonts w:ascii="Calibri" w:eastAsia="Calibri" w:hAnsi="Calibri" w:cs="Calibri"/>
              </w:rPr>
              <w:t>m</w:t>
            </w:r>
            <w:r w:rsidR="00B9664C">
              <w:rPr>
                <w:rFonts w:ascii="Calibri" w:eastAsia="Calibri" w:hAnsi="Calibri" w:cs="Calibri"/>
              </w:rPr>
              <w:t>L</w:t>
            </w:r>
            <w:r w:rsidR="6F8727A1" w:rsidRPr="6F8727A1">
              <w:rPr>
                <w:rFonts w:ascii="Calibri" w:eastAsia="Calibri" w:hAnsi="Calibri" w:cs="Calibri"/>
              </w:rPr>
              <w:t xml:space="preserve"> NS</w:t>
            </w:r>
          </w:p>
          <w:p w14:paraId="04FCFBAB" w14:textId="11048229" w:rsidR="6F8727A1" w:rsidRDefault="6F8727A1" w:rsidP="00CD10C8">
            <w:pPr>
              <w:pStyle w:val="ListParagraph"/>
              <w:numPr>
                <w:ilvl w:val="0"/>
                <w:numId w:val="22"/>
              </w:numPr>
              <w:rPr>
                <w:rFonts w:ascii="Calibri" w:eastAsia="Calibri" w:hAnsi="Calibri" w:cs="Calibri"/>
              </w:rPr>
            </w:pPr>
            <w:proofErr w:type="spellStart"/>
            <w:r w:rsidRPr="6F8727A1">
              <w:rPr>
                <w:rFonts w:ascii="Calibri" w:eastAsia="Calibri" w:hAnsi="Calibri" w:cs="Calibri"/>
              </w:rPr>
              <w:t>Propofol</w:t>
            </w:r>
            <w:proofErr w:type="spellEnd"/>
            <w:r w:rsidRPr="6F8727A1">
              <w:rPr>
                <w:rFonts w:ascii="Calibri" w:eastAsia="Calibri" w:hAnsi="Calibri" w:cs="Calibri"/>
              </w:rPr>
              <w:t xml:space="preserve"> 10mg/m</w:t>
            </w:r>
            <w:r w:rsidR="00B11C08">
              <w:rPr>
                <w:rFonts w:ascii="Calibri" w:eastAsia="Calibri" w:hAnsi="Calibri" w:cs="Calibri"/>
              </w:rPr>
              <w:t>L</w:t>
            </w:r>
            <w:r w:rsidR="00A705E3">
              <w:rPr>
                <w:rFonts w:ascii="Calibri" w:eastAsia="Calibri" w:hAnsi="Calibri" w:cs="Calibri"/>
              </w:rPr>
              <w:t xml:space="preserve"> - </w:t>
            </w:r>
            <w:r w:rsidRPr="6F8727A1">
              <w:rPr>
                <w:rFonts w:ascii="Calibri" w:eastAsia="Calibri" w:hAnsi="Calibri" w:cs="Calibri"/>
              </w:rPr>
              <w:t>100m</w:t>
            </w:r>
            <w:r w:rsidR="00B11C08" w:rsidRPr="00B11C08">
              <w:rPr>
                <w:rFonts w:ascii="Calibri" w:eastAsia="Calibri" w:hAnsi="Calibri" w:cs="Calibri"/>
              </w:rPr>
              <w:t>L</w:t>
            </w:r>
            <w:r w:rsidRPr="00B11C08">
              <w:rPr>
                <w:rFonts w:ascii="Calibri" w:eastAsia="Calibri" w:hAnsi="Calibri" w:cs="Calibri"/>
              </w:rPr>
              <w:t xml:space="preserve"> </w:t>
            </w:r>
            <w:r w:rsidR="00A705E3">
              <w:rPr>
                <w:rFonts w:ascii="Calibri" w:eastAsia="Calibri" w:hAnsi="Calibri" w:cs="Calibri"/>
              </w:rPr>
              <w:t xml:space="preserve">bottle </w:t>
            </w:r>
            <w:r w:rsidRPr="00B11C08">
              <w:rPr>
                <w:rFonts w:ascii="Calibri" w:eastAsia="Calibri" w:hAnsi="Calibri" w:cs="Calibri"/>
              </w:rPr>
              <w:t>x 1</w:t>
            </w:r>
          </w:p>
          <w:p w14:paraId="12443133" w14:textId="20AD2588" w:rsidR="00F443E4" w:rsidRPr="00F443E4" w:rsidRDefault="00F443E4" w:rsidP="00CD10C8">
            <w:pPr>
              <w:pStyle w:val="ListParagraph"/>
              <w:numPr>
                <w:ilvl w:val="0"/>
                <w:numId w:val="22"/>
              </w:numPr>
              <w:rPr>
                <w:rFonts w:ascii="Calibri" w:eastAsia="Calibri" w:hAnsi="Calibri" w:cs="Calibri"/>
              </w:rPr>
            </w:pPr>
            <w:r w:rsidRPr="6F8727A1">
              <w:rPr>
                <w:rFonts w:ascii="Calibri" w:eastAsia="Calibri" w:hAnsi="Calibri" w:cs="Calibri"/>
              </w:rPr>
              <w:t>Epinephrine 10</w:t>
            </w:r>
            <w:r>
              <w:rPr>
                <w:rFonts w:ascii="Calibri" w:eastAsia="Calibri" w:hAnsi="Calibri" w:cs="Calibri"/>
              </w:rPr>
              <w:t xml:space="preserve"> </w:t>
            </w:r>
            <w:r w:rsidRPr="6F8727A1">
              <w:rPr>
                <w:rFonts w:ascii="Calibri" w:eastAsia="Calibri" w:hAnsi="Calibri" w:cs="Calibri"/>
              </w:rPr>
              <w:t>mcg/m</w:t>
            </w:r>
            <w:r>
              <w:rPr>
                <w:rFonts w:ascii="Calibri" w:eastAsia="Calibri" w:hAnsi="Calibri" w:cs="Calibri"/>
              </w:rPr>
              <w:t>L</w:t>
            </w:r>
            <w:r w:rsidRPr="6F8727A1">
              <w:rPr>
                <w:rFonts w:ascii="Calibri" w:eastAsia="Calibri" w:hAnsi="Calibri" w:cs="Calibri"/>
              </w:rPr>
              <w:t xml:space="preserve"> 5m</w:t>
            </w:r>
            <w:r>
              <w:rPr>
                <w:rFonts w:ascii="Calibri" w:eastAsia="Calibri" w:hAnsi="Calibri" w:cs="Calibri"/>
              </w:rPr>
              <w:t xml:space="preserve">L </w:t>
            </w:r>
            <w:r w:rsidRPr="6F8727A1">
              <w:rPr>
                <w:rFonts w:ascii="Calibri" w:eastAsia="Calibri" w:hAnsi="Calibri" w:cs="Calibri"/>
              </w:rPr>
              <w:t>syringe x 1</w:t>
            </w:r>
          </w:p>
          <w:p w14:paraId="16EC40D7" w14:textId="0BA4407D" w:rsidR="6F8727A1" w:rsidRDefault="6F8727A1" w:rsidP="6F8727A1">
            <w:pPr>
              <w:rPr>
                <w:sz w:val="28"/>
                <w:szCs w:val="28"/>
              </w:rPr>
            </w:pPr>
          </w:p>
        </w:tc>
        <w:tc>
          <w:tcPr>
            <w:tcW w:w="4503" w:type="dxa"/>
          </w:tcPr>
          <w:p w14:paraId="3561203F" w14:textId="3E63F062" w:rsidR="6F8727A1" w:rsidRDefault="6F8727A1" w:rsidP="00CD10C8">
            <w:pPr>
              <w:pStyle w:val="ListParagraph"/>
              <w:numPr>
                <w:ilvl w:val="0"/>
                <w:numId w:val="23"/>
              </w:numPr>
              <w:rPr>
                <w:rFonts w:ascii="Calibri" w:eastAsia="Calibri" w:hAnsi="Calibri" w:cs="Calibri"/>
              </w:rPr>
            </w:pPr>
            <w:r w:rsidRPr="6F8727A1">
              <w:rPr>
                <w:rFonts w:ascii="Calibri" w:eastAsia="Calibri" w:hAnsi="Calibri" w:cs="Calibri"/>
              </w:rPr>
              <w:t>Phenylephrine 100</w:t>
            </w:r>
            <w:r w:rsidR="00806E28">
              <w:rPr>
                <w:rFonts w:ascii="Calibri" w:eastAsia="Calibri" w:hAnsi="Calibri" w:cs="Calibri"/>
              </w:rPr>
              <w:t xml:space="preserve"> </w:t>
            </w:r>
            <w:r w:rsidRPr="6F8727A1">
              <w:rPr>
                <w:rFonts w:ascii="Calibri" w:eastAsia="Calibri" w:hAnsi="Calibri" w:cs="Calibri"/>
              </w:rPr>
              <w:t>mcg/m</w:t>
            </w:r>
            <w:r w:rsidR="00806E28">
              <w:rPr>
                <w:rFonts w:ascii="Calibri" w:eastAsia="Calibri" w:hAnsi="Calibri" w:cs="Calibri"/>
              </w:rPr>
              <w:t>L</w:t>
            </w:r>
            <w:r w:rsidR="00A705E3">
              <w:rPr>
                <w:rFonts w:ascii="Calibri" w:eastAsia="Calibri" w:hAnsi="Calibri" w:cs="Calibri"/>
              </w:rPr>
              <w:t xml:space="preserve"> - </w:t>
            </w:r>
            <w:r w:rsidRPr="6F8727A1">
              <w:rPr>
                <w:rFonts w:ascii="Calibri" w:eastAsia="Calibri" w:hAnsi="Calibri" w:cs="Calibri"/>
              </w:rPr>
              <w:t>10m</w:t>
            </w:r>
            <w:r w:rsidR="00806E28">
              <w:rPr>
                <w:rFonts w:ascii="Calibri" w:eastAsia="Calibri" w:hAnsi="Calibri" w:cs="Calibri"/>
              </w:rPr>
              <w:t>L</w:t>
            </w:r>
            <w:r w:rsidRPr="6F8727A1">
              <w:rPr>
                <w:rFonts w:ascii="Calibri" w:eastAsia="Calibri" w:hAnsi="Calibri" w:cs="Calibri"/>
              </w:rPr>
              <w:t xml:space="preserve"> syringe x 3</w:t>
            </w:r>
          </w:p>
          <w:p w14:paraId="36A743BE" w14:textId="646C1B37" w:rsidR="6F8727A1" w:rsidRDefault="6F8727A1" w:rsidP="00CD10C8">
            <w:pPr>
              <w:pStyle w:val="ListParagraph"/>
              <w:numPr>
                <w:ilvl w:val="0"/>
                <w:numId w:val="23"/>
              </w:numPr>
              <w:rPr>
                <w:rFonts w:ascii="Calibri" w:eastAsia="Calibri" w:hAnsi="Calibri" w:cs="Calibri"/>
              </w:rPr>
            </w:pPr>
            <w:r w:rsidRPr="6F8727A1">
              <w:rPr>
                <w:rFonts w:ascii="Calibri" w:eastAsia="Calibri" w:hAnsi="Calibri" w:cs="Calibri"/>
              </w:rPr>
              <w:t>Calcium Chloride 100</w:t>
            </w:r>
            <w:r w:rsidR="00806E28">
              <w:rPr>
                <w:rFonts w:ascii="Calibri" w:eastAsia="Calibri" w:hAnsi="Calibri" w:cs="Calibri"/>
              </w:rPr>
              <w:t xml:space="preserve"> </w:t>
            </w:r>
            <w:r w:rsidRPr="6F8727A1">
              <w:rPr>
                <w:rFonts w:ascii="Calibri" w:eastAsia="Calibri" w:hAnsi="Calibri" w:cs="Calibri"/>
              </w:rPr>
              <w:t>mg/m</w:t>
            </w:r>
            <w:r w:rsidR="00806E28">
              <w:rPr>
                <w:rFonts w:ascii="Calibri" w:eastAsia="Calibri" w:hAnsi="Calibri" w:cs="Calibri"/>
              </w:rPr>
              <w:t>L</w:t>
            </w:r>
            <w:r w:rsidR="0099743E">
              <w:rPr>
                <w:rFonts w:ascii="Calibri" w:eastAsia="Calibri" w:hAnsi="Calibri" w:cs="Calibri"/>
              </w:rPr>
              <w:t xml:space="preserve"> - </w:t>
            </w:r>
            <w:r w:rsidRPr="6F8727A1">
              <w:rPr>
                <w:rFonts w:ascii="Calibri" w:eastAsia="Calibri" w:hAnsi="Calibri" w:cs="Calibri"/>
              </w:rPr>
              <w:t>10</w:t>
            </w:r>
            <w:r w:rsidR="0099743E">
              <w:rPr>
                <w:rFonts w:ascii="Calibri" w:eastAsia="Calibri" w:hAnsi="Calibri" w:cs="Calibri"/>
              </w:rPr>
              <w:t xml:space="preserve"> </w:t>
            </w:r>
            <w:r w:rsidRPr="6F8727A1">
              <w:rPr>
                <w:rFonts w:ascii="Calibri" w:eastAsia="Calibri" w:hAnsi="Calibri" w:cs="Calibri"/>
              </w:rPr>
              <w:t>m</w:t>
            </w:r>
            <w:r w:rsidR="00806E28">
              <w:rPr>
                <w:rFonts w:ascii="Calibri" w:eastAsia="Calibri" w:hAnsi="Calibri" w:cs="Calibri"/>
              </w:rPr>
              <w:t>L</w:t>
            </w:r>
            <w:r w:rsidRPr="6F8727A1">
              <w:rPr>
                <w:rFonts w:ascii="Calibri" w:eastAsia="Calibri" w:hAnsi="Calibri" w:cs="Calibri"/>
              </w:rPr>
              <w:t xml:space="preserve"> syringe x 2</w:t>
            </w:r>
          </w:p>
          <w:p w14:paraId="323DF70C" w14:textId="538FE7A8" w:rsidR="6F8727A1" w:rsidRDefault="6F8727A1" w:rsidP="00CD10C8">
            <w:pPr>
              <w:pStyle w:val="ListParagraph"/>
              <w:numPr>
                <w:ilvl w:val="0"/>
                <w:numId w:val="23"/>
              </w:numPr>
              <w:rPr>
                <w:rFonts w:ascii="Calibri" w:eastAsia="Calibri" w:hAnsi="Calibri" w:cs="Calibri"/>
              </w:rPr>
            </w:pPr>
            <w:r w:rsidRPr="6F8727A1">
              <w:rPr>
                <w:rFonts w:ascii="Calibri" w:eastAsia="Calibri" w:hAnsi="Calibri" w:cs="Calibri"/>
              </w:rPr>
              <w:t>Sodium Bicarbonate 50</w:t>
            </w:r>
            <w:r w:rsidR="00806E28">
              <w:rPr>
                <w:rFonts w:ascii="Calibri" w:eastAsia="Calibri" w:hAnsi="Calibri" w:cs="Calibri"/>
              </w:rPr>
              <w:t xml:space="preserve"> </w:t>
            </w:r>
            <w:proofErr w:type="spellStart"/>
            <w:r w:rsidRPr="6F8727A1">
              <w:rPr>
                <w:rFonts w:ascii="Calibri" w:eastAsia="Calibri" w:hAnsi="Calibri" w:cs="Calibri"/>
              </w:rPr>
              <w:t>mEq</w:t>
            </w:r>
            <w:proofErr w:type="spellEnd"/>
            <w:r w:rsidRPr="6F8727A1">
              <w:rPr>
                <w:rFonts w:ascii="Calibri" w:eastAsia="Calibri" w:hAnsi="Calibri" w:cs="Calibri"/>
              </w:rPr>
              <w:t>/50</w:t>
            </w:r>
            <w:r w:rsidR="0099743E">
              <w:rPr>
                <w:rFonts w:ascii="Calibri" w:eastAsia="Calibri" w:hAnsi="Calibri" w:cs="Calibri"/>
              </w:rPr>
              <w:t xml:space="preserve"> </w:t>
            </w:r>
            <w:r w:rsidRPr="6F8727A1">
              <w:rPr>
                <w:rFonts w:ascii="Calibri" w:eastAsia="Calibri" w:hAnsi="Calibri" w:cs="Calibri"/>
              </w:rPr>
              <w:t>m</w:t>
            </w:r>
            <w:r w:rsidR="0099743E">
              <w:rPr>
                <w:rFonts w:ascii="Calibri" w:eastAsia="Calibri" w:hAnsi="Calibri" w:cs="Calibri"/>
              </w:rPr>
              <w:t>L</w:t>
            </w:r>
            <w:r w:rsidRPr="6F8727A1">
              <w:rPr>
                <w:rFonts w:ascii="Calibri" w:eastAsia="Calibri" w:hAnsi="Calibri" w:cs="Calibri"/>
              </w:rPr>
              <w:t xml:space="preserve"> </w:t>
            </w:r>
            <w:r w:rsidR="0099743E">
              <w:rPr>
                <w:rFonts w:ascii="Calibri" w:eastAsia="Calibri" w:hAnsi="Calibri" w:cs="Calibri"/>
              </w:rPr>
              <w:t xml:space="preserve">- </w:t>
            </w:r>
            <w:r w:rsidRPr="6F8727A1">
              <w:rPr>
                <w:rFonts w:ascii="Calibri" w:eastAsia="Calibri" w:hAnsi="Calibri" w:cs="Calibri"/>
              </w:rPr>
              <w:t>syringe/vial x 2</w:t>
            </w:r>
          </w:p>
          <w:p w14:paraId="00D77846" w14:textId="21E8DBAE" w:rsidR="6F8727A1" w:rsidRDefault="6F8727A1" w:rsidP="00CD10C8">
            <w:pPr>
              <w:pStyle w:val="ListParagraph"/>
              <w:numPr>
                <w:ilvl w:val="0"/>
                <w:numId w:val="23"/>
              </w:numPr>
              <w:rPr>
                <w:rFonts w:ascii="Calibri" w:eastAsia="Calibri" w:hAnsi="Calibri" w:cs="Calibri"/>
              </w:rPr>
            </w:pPr>
            <w:r w:rsidRPr="6F8727A1">
              <w:rPr>
                <w:rFonts w:ascii="Calibri" w:eastAsia="Calibri" w:hAnsi="Calibri" w:cs="Calibri"/>
              </w:rPr>
              <w:t xml:space="preserve">Albumin 5% </w:t>
            </w:r>
            <w:r w:rsidR="00546D0C">
              <w:rPr>
                <w:rFonts w:ascii="Calibri" w:eastAsia="Calibri" w:hAnsi="Calibri" w:cs="Calibri"/>
              </w:rPr>
              <w:t xml:space="preserve">- </w:t>
            </w:r>
            <w:r w:rsidRPr="6F8727A1">
              <w:rPr>
                <w:rFonts w:ascii="Calibri" w:eastAsia="Calibri" w:hAnsi="Calibri" w:cs="Calibri"/>
              </w:rPr>
              <w:t>500</w:t>
            </w:r>
            <w:r w:rsidR="00546D0C">
              <w:rPr>
                <w:rFonts w:ascii="Calibri" w:eastAsia="Calibri" w:hAnsi="Calibri" w:cs="Calibri"/>
              </w:rPr>
              <w:t xml:space="preserve"> </w:t>
            </w:r>
            <w:r w:rsidRPr="6F8727A1">
              <w:rPr>
                <w:rFonts w:ascii="Calibri" w:eastAsia="Calibri" w:hAnsi="Calibri" w:cs="Calibri"/>
              </w:rPr>
              <w:t>m</w:t>
            </w:r>
            <w:r w:rsidR="00546D0C">
              <w:rPr>
                <w:rFonts w:ascii="Calibri" w:eastAsia="Calibri" w:hAnsi="Calibri" w:cs="Calibri"/>
              </w:rPr>
              <w:t>L</w:t>
            </w:r>
            <w:r w:rsidRPr="6F8727A1">
              <w:rPr>
                <w:rFonts w:ascii="Calibri" w:eastAsia="Calibri" w:hAnsi="Calibri" w:cs="Calibri"/>
              </w:rPr>
              <w:t xml:space="preserve"> bottle x 1</w:t>
            </w:r>
          </w:p>
          <w:p w14:paraId="4F71DD0B" w14:textId="4D5FF19C" w:rsidR="6F8727A1" w:rsidRDefault="6F8727A1" w:rsidP="6F8727A1">
            <w:pPr>
              <w:pStyle w:val="ListParagraph"/>
              <w:rPr>
                <w:sz w:val="28"/>
                <w:szCs w:val="28"/>
              </w:rPr>
            </w:pPr>
          </w:p>
        </w:tc>
      </w:tr>
    </w:tbl>
    <w:p w14:paraId="5DEE477C" w14:textId="77777777" w:rsidR="00DF3BC9" w:rsidRPr="00F75BEA" w:rsidRDefault="4D790297" w:rsidP="00CD10C8">
      <w:pPr>
        <w:pStyle w:val="ListParagraph"/>
        <w:numPr>
          <w:ilvl w:val="1"/>
          <w:numId w:val="12"/>
        </w:numPr>
        <w:rPr>
          <w:sz w:val="24"/>
          <w:szCs w:val="24"/>
          <w:u w:val="single"/>
        </w:rPr>
      </w:pPr>
      <w:r w:rsidRPr="1B67A534">
        <w:rPr>
          <w:sz w:val="24"/>
          <w:szCs w:val="24"/>
          <w:u w:val="single"/>
        </w:rPr>
        <w:t>Induction:</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01"/>
      </w:tblGrid>
      <w:tr w:rsidR="00AB14E0" w14:paraId="6B4D050A" w14:textId="77777777" w:rsidTr="7DE13901">
        <w:tc>
          <w:tcPr>
            <w:tcW w:w="5035" w:type="dxa"/>
          </w:tcPr>
          <w:p w14:paraId="48D50B18" w14:textId="7915B9E8" w:rsidR="00AB14E0" w:rsidRDefault="5663D2FF" w:rsidP="00CD10C8">
            <w:pPr>
              <w:pStyle w:val="ListParagraph"/>
              <w:numPr>
                <w:ilvl w:val="0"/>
                <w:numId w:val="22"/>
              </w:numPr>
            </w:pPr>
            <w:r>
              <w:t>20 mL fentanyl</w:t>
            </w:r>
            <w:r w:rsidR="00D96C19">
              <w:t xml:space="preserve"> (</w:t>
            </w:r>
            <w:r w:rsidR="00D96C19" w:rsidRPr="7DE13901">
              <w:rPr>
                <w:b/>
                <w:bCs/>
              </w:rPr>
              <w:t>MAX 10 mcg/kg throughout case</w:t>
            </w:r>
            <w:r w:rsidR="00D96C19">
              <w:t>)</w:t>
            </w:r>
          </w:p>
          <w:p w14:paraId="436BEA27" w14:textId="401D1CD5" w:rsidR="00F75BEA" w:rsidRPr="00D96C19" w:rsidRDefault="5663D2FF" w:rsidP="00CD10C8">
            <w:pPr>
              <w:pStyle w:val="ListParagraph"/>
              <w:numPr>
                <w:ilvl w:val="0"/>
                <w:numId w:val="22"/>
              </w:numPr>
            </w:pPr>
            <w:r w:rsidRPr="6F8727A1">
              <w:t xml:space="preserve">10 mL </w:t>
            </w:r>
            <w:proofErr w:type="spellStart"/>
            <w:r w:rsidRPr="6F8727A1">
              <w:t>etomidate</w:t>
            </w:r>
            <w:proofErr w:type="spellEnd"/>
            <w:r w:rsidRPr="6F8727A1">
              <w:t xml:space="preserve"> </w:t>
            </w:r>
            <w:r w:rsidRPr="6F8727A1">
              <w:rPr>
                <w:u w:val="single"/>
              </w:rPr>
              <w:t>or</w:t>
            </w:r>
            <w:r w:rsidRPr="6F8727A1">
              <w:t xml:space="preserve"> 20 mL </w:t>
            </w:r>
            <w:proofErr w:type="spellStart"/>
            <w:r w:rsidRPr="6F8727A1">
              <w:t>p</w:t>
            </w:r>
            <w:r w:rsidR="3C3FE04F" w:rsidRPr="6F8727A1">
              <w:t>ropofol</w:t>
            </w:r>
            <w:proofErr w:type="spellEnd"/>
            <w:r w:rsidRPr="6F8727A1">
              <w:t xml:space="preserve"> per attending preference</w:t>
            </w:r>
          </w:p>
        </w:tc>
        <w:tc>
          <w:tcPr>
            <w:tcW w:w="5035" w:type="dxa"/>
          </w:tcPr>
          <w:p w14:paraId="00A9E009" w14:textId="77777777" w:rsidR="00D96C19" w:rsidRDefault="00D96C19" w:rsidP="00CD10C8">
            <w:pPr>
              <w:pStyle w:val="ListParagraph"/>
              <w:numPr>
                <w:ilvl w:val="0"/>
                <w:numId w:val="23"/>
              </w:numPr>
            </w:pPr>
            <w:r w:rsidRPr="6F8727A1">
              <w:t xml:space="preserve">5 mL lidocaine </w:t>
            </w:r>
          </w:p>
          <w:p w14:paraId="1573CF10" w14:textId="195F8624" w:rsidR="00AB14E0" w:rsidRDefault="5663D2FF" w:rsidP="00CD10C8">
            <w:pPr>
              <w:pStyle w:val="ListParagraph"/>
              <w:numPr>
                <w:ilvl w:val="0"/>
                <w:numId w:val="23"/>
              </w:numPr>
            </w:pPr>
            <w:r w:rsidRPr="6F8727A1">
              <w:t xml:space="preserve">10 mL </w:t>
            </w:r>
            <w:proofErr w:type="spellStart"/>
            <w:r w:rsidRPr="6F8727A1">
              <w:t>rocuronium</w:t>
            </w:r>
            <w:proofErr w:type="spellEnd"/>
          </w:p>
          <w:p w14:paraId="1E02C505" w14:textId="28AF2BAC" w:rsidR="00AB14E0" w:rsidRPr="00F75BEA" w:rsidRDefault="00543AD7" w:rsidP="00CD10C8">
            <w:pPr>
              <w:pStyle w:val="ListParagraph"/>
              <w:numPr>
                <w:ilvl w:val="0"/>
                <w:numId w:val="23"/>
              </w:numPr>
            </w:pPr>
            <w:r w:rsidRPr="6F8727A1">
              <w:t>2</w:t>
            </w:r>
            <w:r w:rsidR="5663D2FF" w:rsidRPr="6F8727A1">
              <w:t xml:space="preserve"> mL midazolam</w:t>
            </w:r>
            <w:r w:rsidR="26D00C07" w:rsidRPr="6F8727A1">
              <w:t xml:space="preserve"> for patients &lt;</w:t>
            </w:r>
            <w:r w:rsidR="004C6FE0" w:rsidRPr="6F8727A1">
              <w:t xml:space="preserve"> </w:t>
            </w:r>
            <w:r w:rsidR="5663D2FF" w:rsidRPr="6F8727A1">
              <w:t>70 years of age</w:t>
            </w:r>
          </w:p>
        </w:tc>
      </w:tr>
    </w:tbl>
    <w:p w14:paraId="1EE83BDC" w14:textId="77777777" w:rsidR="00DF3BC9" w:rsidRPr="00F75BEA" w:rsidRDefault="00DF3BC9" w:rsidP="00CD10C8">
      <w:pPr>
        <w:pStyle w:val="ListParagraph"/>
        <w:numPr>
          <w:ilvl w:val="0"/>
          <w:numId w:val="24"/>
        </w:numPr>
        <w:rPr>
          <w:sz w:val="24"/>
          <w:szCs w:val="24"/>
          <w:u w:val="single"/>
        </w:rPr>
      </w:pPr>
      <w:r w:rsidRPr="00F75BEA">
        <w:rPr>
          <w:sz w:val="24"/>
          <w:szCs w:val="24"/>
          <w:u w:val="single"/>
        </w:rPr>
        <w:t>Emergency drugs</w:t>
      </w:r>
      <w:r w:rsidR="005B162A" w:rsidRPr="00F75BEA">
        <w:rPr>
          <w:sz w:val="24"/>
          <w:szCs w:val="24"/>
          <w:u w:val="single"/>
        </w:rPr>
        <w: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479"/>
      </w:tblGrid>
      <w:tr w:rsidR="006778BA" w14:paraId="7956704A" w14:textId="77777777" w:rsidTr="006778BA">
        <w:tc>
          <w:tcPr>
            <w:tcW w:w="5035" w:type="dxa"/>
          </w:tcPr>
          <w:p w14:paraId="6C2D8841" w14:textId="50960B5F" w:rsidR="006778BA" w:rsidRDefault="006778BA" w:rsidP="00CD10C8">
            <w:pPr>
              <w:pStyle w:val="ListParagraph"/>
              <w:numPr>
                <w:ilvl w:val="0"/>
                <w:numId w:val="20"/>
              </w:numPr>
            </w:pPr>
            <w:r w:rsidRPr="00DF3BC9">
              <w:t xml:space="preserve">10 mL of 40 mcg/mL nitroglycerin: </w:t>
            </w:r>
            <w:r w:rsidR="00A91045">
              <w:t xml:space="preserve">1 cc of </w:t>
            </w:r>
            <w:r w:rsidRPr="00DF3BC9">
              <w:t xml:space="preserve">400 </w:t>
            </w:r>
            <w:r w:rsidR="00A91045">
              <w:t xml:space="preserve">mcg/mL </w:t>
            </w:r>
            <w:r w:rsidRPr="00DF3BC9">
              <w:t>dilute</w:t>
            </w:r>
            <w:r w:rsidR="00701332">
              <w:t>d in</w:t>
            </w:r>
            <w:r w:rsidRPr="00DF3BC9">
              <w:t xml:space="preserve"> 9 mL NS</w:t>
            </w:r>
          </w:p>
          <w:p w14:paraId="29D1194E" w14:textId="71CA43D6" w:rsidR="006778BA" w:rsidRDefault="006778BA" w:rsidP="00CD10C8">
            <w:pPr>
              <w:pStyle w:val="ListParagraph"/>
              <w:numPr>
                <w:ilvl w:val="0"/>
                <w:numId w:val="20"/>
              </w:numPr>
            </w:pPr>
            <w:r w:rsidRPr="00DF3BC9">
              <w:lastRenderedPageBreak/>
              <w:t>1 gram</w:t>
            </w:r>
            <w:r w:rsidR="004808BA">
              <w:t xml:space="preserve"> calcium chloride</w:t>
            </w:r>
          </w:p>
          <w:p w14:paraId="37F96AF7" w14:textId="77777777" w:rsidR="006778BA" w:rsidRDefault="006778BA" w:rsidP="00CD10C8">
            <w:pPr>
              <w:pStyle w:val="ListParagraph"/>
              <w:numPr>
                <w:ilvl w:val="0"/>
                <w:numId w:val="20"/>
              </w:numPr>
            </w:pPr>
            <w:r w:rsidRPr="00DF3BC9">
              <w:t>10 mcg/mL epinephrine (premade)</w:t>
            </w:r>
          </w:p>
          <w:p w14:paraId="725BA430" w14:textId="77777777" w:rsidR="00543AD7" w:rsidRDefault="00543AD7" w:rsidP="00CD10C8">
            <w:pPr>
              <w:pStyle w:val="ListParagraph"/>
              <w:numPr>
                <w:ilvl w:val="0"/>
                <w:numId w:val="20"/>
              </w:numPr>
            </w:pPr>
            <w:r w:rsidRPr="00DF3BC9">
              <w:t>1 mg</w:t>
            </w:r>
            <w:r>
              <w:t xml:space="preserve"> emergency epinephrine</w:t>
            </w:r>
          </w:p>
          <w:p w14:paraId="32DB2951" w14:textId="72AB182B" w:rsidR="00D77F16" w:rsidRPr="00D77F16" w:rsidRDefault="00D77F16" w:rsidP="00CD10C8">
            <w:pPr>
              <w:pStyle w:val="ListParagraph"/>
              <w:numPr>
                <w:ilvl w:val="0"/>
                <w:numId w:val="20"/>
              </w:numPr>
            </w:pPr>
            <w:r w:rsidRPr="00DF3BC9">
              <w:t>100 mcg/mL phenylephrine (premade)</w:t>
            </w:r>
          </w:p>
        </w:tc>
        <w:tc>
          <w:tcPr>
            <w:tcW w:w="5035" w:type="dxa"/>
          </w:tcPr>
          <w:p w14:paraId="598D9BBF" w14:textId="77777777" w:rsidR="006778BA" w:rsidRDefault="006778BA" w:rsidP="00CD10C8">
            <w:pPr>
              <w:pStyle w:val="ListParagraph"/>
              <w:numPr>
                <w:ilvl w:val="0"/>
                <w:numId w:val="20"/>
              </w:numPr>
            </w:pPr>
            <w:r w:rsidRPr="00DF3BC9">
              <w:lastRenderedPageBreak/>
              <w:t>5 mg/mL ephedrine (premade)</w:t>
            </w:r>
          </w:p>
          <w:p w14:paraId="289CCFA5" w14:textId="77777777" w:rsidR="006778BA" w:rsidRDefault="006778BA" w:rsidP="00CD10C8">
            <w:pPr>
              <w:pStyle w:val="ListParagraph"/>
              <w:numPr>
                <w:ilvl w:val="0"/>
                <w:numId w:val="20"/>
              </w:numPr>
            </w:pPr>
            <w:r w:rsidRPr="00DF3BC9">
              <w:t>1 unit/mL or 2 unit/mL vasopressin</w:t>
            </w:r>
          </w:p>
          <w:p w14:paraId="756CD2E7" w14:textId="792D35DC" w:rsidR="00543AD7" w:rsidRDefault="00543AD7" w:rsidP="00CD10C8">
            <w:pPr>
              <w:pStyle w:val="ListParagraph"/>
              <w:numPr>
                <w:ilvl w:val="0"/>
                <w:numId w:val="20"/>
              </w:numPr>
            </w:pPr>
            <w:r>
              <w:lastRenderedPageBreak/>
              <w:t xml:space="preserve">10 mg/mL </w:t>
            </w:r>
            <w:proofErr w:type="spellStart"/>
            <w:r>
              <w:t>esmolol</w:t>
            </w:r>
            <w:proofErr w:type="spellEnd"/>
            <w:r>
              <w:t xml:space="preserve"> (available not drawn</w:t>
            </w:r>
            <w:r w:rsidR="00D77F16">
              <w:t xml:space="preserve"> up</w:t>
            </w:r>
            <w:r>
              <w:t>)</w:t>
            </w:r>
          </w:p>
          <w:p w14:paraId="1CCCD6BA" w14:textId="5577D8FB" w:rsidR="006778BA" w:rsidRPr="00543AD7" w:rsidRDefault="006778BA" w:rsidP="00CD10C8">
            <w:pPr>
              <w:pStyle w:val="ListParagraph"/>
              <w:numPr>
                <w:ilvl w:val="0"/>
                <w:numId w:val="20"/>
              </w:numPr>
            </w:pPr>
            <w:r w:rsidRPr="00DF3BC9">
              <w:t>1 mL 0.4mg/mL atropine</w:t>
            </w:r>
            <w:r w:rsidR="00543AD7">
              <w:t xml:space="preserve"> (available not drawn</w:t>
            </w:r>
            <w:r w:rsidR="00D77F16">
              <w:t xml:space="preserve"> up</w:t>
            </w:r>
            <w:r w:rsidR="00543AD7">
              <w:t>)</w:t>
            </w:r>
          </w:p>
        </w:tc>
      </w:tr>
    </w:tbl>
    <w:p w14:paraId="09CA4CF0" w14:textId="77777777" w:rsidR="00DF3BC9" w:rsidRPr="00F75BEA" w:rsidRDefault="005B162A" w:rsidP="00CD10C8">
      <w:pPr>
        <w:pStyle w:val="ListParagraph"/>
        <w:numPr>
          <w:ilvl w:val="0"/>
          <w:numId w:val="21"/>
        </w:numPr>
        <w:rPr>
          <w:sz w:val="24"/>
          <w:szCs w:val="24"/>
          <w:u w:val="single"/>
        </w:rPr>
      </w:pPr>
      <w:r w:rsidRPr="00F75BEA">
        <w:rPr>
          <w:sz w:val="24"/>
          <w:szCs w:val="24"/>
          <w:u w:val="single"/>
        </w:rPr>
        <w:lastRenderedPageBreak/>
        <w:t>Antibiotics:</w:t>
      </w:r>
    </w:p>
    <w:p w14:paraId="5620C731" w14:textId="469CF451" w:rsidR="00DF3BC9" w:rsidRDefault="008B259C" w:rsidP="00CD10C8">
      <w:pPr>
        <w:pStyle w:val="ListParagraph"/>
        <w:numPr>
          <w:ilvl w:val="2"/>
          <w:numId w:val="12"/>
        </w:numPr>
        <w:rPr>
          <w:sz w:val="24"/>
          <w:szCs w:val="24"/>
        </w:rPr>
      </w:pPr>
      <w:r>
        <w:rPr>
          <w:sz w:val="24"/>
          <w:szCs w:val="24"/>
        </w:rPr>
        <w:t>1.5</w:t>
      </w:r>
      <w:r w:rsidR="005B162A" w:rsidRPr="00DF3BC9">
        <w:rPr>
          <w:sz w:val="24"/>
          <w:szCs w:val="24"/>
        </w:rPr>
        <w:t xml:space="preserve"> g</w:t>
      </w:r>
      <w:r w:rsidR="009A000D" w:rsidRPr="00DF3BC9">
        <w:rPr>
          <w:sz w:val="24"/>
          <w:szCs w:val="24"/>
        </w:rPr>
        <w:t>rams</w:t>
      </w:r>
      <w:r w:rsidR="005B162A" w:rsidRPr="00DF3BC9">
        <w:rPr>
          <w:sz w:val="24"/>
          <w:szCs w:val="24"/>
        </w:rPr>
        <w:t xml:space="preserve"> cefuroxime</w:t>
      </w:r>
    </w:p>
    <w:p w14:paraId="11772FC0" w14:textId="77777777" w:rsidR="00DF3BC9" w:rsidRDefault="005B162A" w:rsidP="00CD10C8">
      <w:pPr>
        <w:pStyle w:val="ListParagraph"/>
        <w:numPr>
          <w:ilvl w:val="2"/>
          <w:numId w:val="12"/>
        </w:numPr>
        <w:rPr>
          <w:sz w:val="24"/>
          <w:szCs w:val="24"/>
        </w:rPr>
      </w:pPr>
      <w:r w:rsidRPr="00DF3BC9">
        <w:rPr>
          <w:sz w:val="24"/>
          <w:szCs w:val="24"/>
        </w:rPr>
        <w:t>1</w:t>
      </w:r>
      <w:r w:rsidR="00D644D5" w:rsidRPr="00DF3BC9">
        <w:rPr>
          <w:sz w:val="24"/>
          <w:szCs w:val="24"/>
        </w:rPr>
        <w:t xml:space="preserve"> </w:t>
      </w:r>
      <w:r w:rsidRPr="00DF3BC9">
        <w:rPr>
          <w:sz w:val="24"/>
          <w:szCs w:val="24"/>
        </w:rPr>
        <w:t>g</w:t>
      </w:r>
      <w:r w:rsidR="00D644D5" w:rsidRPr="00DF3BC9">
        <w:rPr>
          <w:sz w:val="24"/>
          <w:szCs w:val="24"/>
        </w:rPr>
        <w:t>ram</w:t>
      </w:r>
      <w:r w:rsidRPr="00DF3BC9">
        <w:rPr>
          <w:sz w:val="24"/>
          <w:szCs w:val="24"/>
        </w:rPr>
        <w:t xml:space="preserve"> </w:t>
      </w:r>
      <w:proofErr w:type="spellStart"/>
      <w:r w:rsidR="00E4268D" w:rsidRPr="00DF3BC9">
        <w:rPr>
          <w:sz w:val="24"/>
          <w:szCs w:val="24"/>
        </w:rPr>
        <w:t>v</w:t>
      </w:r>
      <w:r w:rsidR="00D644D5" w:rsidRPr="00DF3BC9">
        <w:rPr>
          <w:sz w:val="24"/>
          <w:szCs w:val="24"/>
        </w:rPr>
        <w:t>ancomycin</w:t>
      </w:r>
      <w:proofErr w:type="spellEnd"/>
      <w:r w:rsidR="00D644D5" w:rsidRPr="00DF3BC9">
        <w:rPr>
          <w:sz w:val="24"/>
          <w:szCs w:val="24"/>
        </w:rPr>
        <w:t xml:space="preserve"> for valve replac</w:t>
      </w:r>
      <w:r w:rsidR="004E362F" w:rsidRPr="00DF3BC9">
        <w:rPr>
          <w:sz w:val="24"/>
          <w:szCs w:val="24"/>
        </w:rPr>
        <w:t>e</w:t>
      </w:r>
      <w:r w:rsidR="00D644D5" w:rsidRPr="00DF3BC9">
        <w:rPr>
          <w:sz w:val="24"/>
          <w:szCs w:val="24"/>
        </w:rPr>
        <w:t>ments</w:t>
      </w:r>
    </w:p>
    <w:p w14:paraId="37E9FF85" w14:textId="77777777" w:rsidR="00DF3BC9" w:rsidRPr="00F75BEA" w:rsidRDefault="4D790297" w:rsidP="00CD10C8">
      <w:pPr>
        <w:pStyle w:val="ListParagraph"/>
        <w:numPr>
          <w:ilvl w:val="1"/>
          <w:numId w:val="12"/>
        </w:numPr>
        <w:rPr>
          <w:sz w:val="24"/>
          <w:szCs w:val="24"/>
          <w:u w:val="single"/>
        </w:rPr>
      </w:pPr>
      <w:r w:rsidRPr="1B67A534">
        <w:rPr>
          <w:sz w:val="24"/>
          <w:szCs w:val="24"/>
          <w:u w:val="single"/>
        </w:rPr>
        <w:t>Special Drugs:</w:t>
      </w:r>
    </w:p>
    <w:p w14:paraId="450DEB49" w14:textId="369E9C5E" w:rsidR="002F6656" w:rsidRDefault="002F6656" w:rsidP="00CD10C8">
      <w:pPr>
        <w:pStyle w:val="ListParagraph"/>
        <w:numPr>
          <w:ilvl w:val="2"/>
          <w:numId w:val="12"/>
        </w:numPr>
        <w:rPr>
          <w:sz w:val="24"/>
          <w:szCs w:val="24"/>
        </w:rPr>
      </w:pPr>
      <w:proofErr w:type="spellStart"/>
      <w:r w:rsidRPr="6F8727A1">
        <w:rPr>
          <w:b/>
          <w:bCs/>
          <w:sz w:val="24"/>
          <w:szCs w:val="24"/>
        </w:rPr>
        <w:t>Antifibrinolytics</w:t>
      </w:r>
      <w:proofErr w:type="spellEnd"/>
      <w:r w:rsidRPr="6F8727A1">
        <w:rPr>
          <w:b/>
          <w:bCs/>
          <w:sz w:val="24"/>
          <w:szCs w:val="24"/>
        </w:rPr>
        <w:t xml:space="preserve"> </w:t>
      </w:r>
      <w:r w:rsidRPr="6F8727A1">
        <w:rPr>
          <w:sz w:val="24"/>
          <w:szCs w:val="24"/>
        </w:rPr>
        <w:t>(please notify perfusion which medication and dosing regimen you will be using):</w:t>
      </w:r>
    </w:p>
    <w:p w14:paraId="6D69C6EC" w14:textId="64959978" w:rsidR="002574E5" w:rsidRDefault="002F6656" w:rsidP="00CD10C8">
      <w:pPr>
        <w:pStyle w:val="ListParagraph"/>
        <w:numPr>
          <w:ilvl w:val="3"/>
          <w:numId w:val="12"/>
        </w:numPr>
        <w:rPr>
          <w:sz w:val="24"/>
          <w:szCs w:val="24"/>
        </w:rPr>
      </w:pPr>
      <w:proofErr w:type="spellStart"/>
      <w:r w:rsidRPr="6F8727A1">
        <w:rPr>
          <w:i/>
          <w:iCs/>
          <w:sz w:val="24"/>
          <w:szCs w:val="24"/>
        </w:rPr>
        <w:t>Aminocaproic</w:t>
      </w:r>
      <w:proofErr w:type="spellEnd"/>
      <w:r w:rsidRPr="6F8727A1">
        <w:rPr>
          <w:i/>
          <w:iCs/>
          <w:sz w:val="24"/>
          <w:szCs w:val="24"/>
        </w:rPr>
        <w:t xml:space="preserve"> acid:</w:t>
      </w:r>
      <w:r w:rsidRPr="6F8727A1">
        <w:rPr>
          <w:sz w:val="24"/>
          <w:szCs w:val="24"/>
        </w:rPr>
        <w:t xml:space="preserve"> </w:t>
      </w:r>
      <w:r w:rsidR="00AB21A3" w:rsidRPr="6F8727A1">
        <w:rPr>
          <w:sz w:val="24"/>
          <w:szCs w:val="24"/>
        </w:rPr>
        <w:t>5 g</w:t>
      </w:r>
      <w:r w:rsidR="004E5B64" w:rsidRPr="6F8727A1">
        <w:rPr>
          <w:sz w:val="24"/>
          <w:szCs w:val="24"/>
        </w:rPr>
        <w:t>ram</w:t>
      </w:r>
      <w:r w:rsidR="00AB21A3" w:rsidRPr="6F8727A1">
        <w:rPr>
          <w:sz w:val="24"/>
          <w:szCs w:val="24"/>
        </w:rPr>
        <w:t xml:space="preserve"> </w:t>
      </w:r>
      <w:r w:rsidR="00064071" w:rsidRPr="6F8727A1">
        <w:rPr>
          <w:sz w:val="24"/>
          <w:szCs w:val="24"/>
        </w:rPr>
        <w:t xml:space="preserve">bolus </w:t>
      </w:r>
      <w:r w:rsidR="37EBE3D0" w:rsidRPr="4705D76C">
        <w:rPr>
          <w:sz w:val="24"/>
          <w:szCs w:val="24"/>
        </w:rPr>
        <w:t>then</w:t>
      </w:r>
      <w:r w:rsidR="00064071" w:rsidRPr="6F8727A1">
        <w:rPr>
          <w:sz w:val="24"/>
          <w:szCs w:val="24"/>
        </w:rPr>
        <w:t xml:space="preserve"> </w:t>
      </w:r>
      <w:r w:rsidR="37EBE3D0" w:rsidRPr="2A4DF80C">
        <w:rPr>
          <w:sz w:val="24"/>
          <w:szCs w:val="24"/>
        </w:rPr>
        <w:t>start 2</w:t>
      </w:r>
      <w:r w:rsidR="00064071" w:rsidRPr="6F8727A1">
        <w:rPr>
          <w:sz w:val="24"/>
          <w:szCs w:val="24"/>
        </w:rPr>
        <w:t xml:space="preserve"> gram/h infusion</w:t>
      </w:r>
      <w:r w:rsidR="37EBE3D0" w:rsidRPr="46308A85">
        <w:rPr>
          <w:sz w:val="24"/>
          <w:szCs w:val="24"/>
        </w:rPr>
        <w:t xml:space="preserve"> </w:t>
      </w:r>
      <w:r w:rsidR="00366056">
        <w:rPr>
          <w:sz w:val="24"/>
          <w:szCs w:val="24"/>
        </w:rPr>
        <w:t>(</w:t>
      </w:r>
      <w:r w:rsidR="37EBE3D0" w:rsidRPr="46308A85">
        <w:rPr>
          <w:sz w:val="24"/>
          <w:szCs w:val="24"/>
        </w:rPr>
        <w:t>50</w:t>
      </w:r>
      <w:r w:rsidR="00366056">
        <w:rPr>
          <w:sz w:val="24"/>
          <w:szCs w:val="24"/>
        </w:rPr>
        <w:t xml:space="preserve"> mL</w:t>
      </w:r>
      <w:r w:rsidR="37EBE3D0" w:rsidRPr="46308A85">
        <w:rPr>
          <w:sz w:val="24"/>
          <w:szCs w:val="24"/>
        </w:rPr>
        <w:t>/h</w:t>
      </w:r>
      <w:r w:rsidR="00366056">
        <w:rPr>
          <w:sz w:val="24"/>
          <w:szCs w:val="24"/>
        </w:rPr>
        <w:t>)</w:t>
      </w:r>
    </w:p>
    <w:p w14:paraId="3AFE3B23" w14:textId="0CC89A65" w:rsidR="00DF3BC9" w:rsidRDefault="00966814" w:rsidP="00CD10C8">
      <w:pPr>
        <w:pStyle w:val="ListParagraph"/>
        <w:numPr>
          <w:ilvl w:val="2"/>
          <w:numId w:val="12"/>
        </w:numPr>
        <w:rPr>
          <w:sz w:val="24"/>
          <w:szCs w:val="24"/>
        </w:rPr>
      </w:pPr>
      <w:r>
        <w:rPr>
          <w:sz w:val="24"/>
          <w:szCs w:val="24"/>
        </w:rPr>
        <w:t>M</w:t>
      </w:r>
      <w:r w:rsidR="002F6656" w:rsidRPr="6F8727A1">
        <w:rPr>
          <w:sz w:val="24"/>
          <w:szCs w:val="24"/>
        </w:rPr>
        <w:t>iscellaneous m</w:t>
      </w:r>
      <w:r w:rsidR="004E5B64" w:rsidRPr="6F8727A1">
        <w:rPr>
          <w:sz w:val="24"/>
          <w:szCs w:val="24"/>
        </w:rPr>
        <w:t xml:space="preserve">edications to </w:t>
      </w:r>
      <w:r w:rsidR="00CA6044" w:rsidRPr="6F8727A1">
        <w:rPr>
          <w:sz w:val="24"/>
          <w:szCs w:val="24"/>
        </w:rPr>
        <w:t xml:space="preserve">be </w:t>
      </w:r>
      <w:r w:rsidR="004E5B64" w:rsidRPr="6F8727A1">
        <w:rPr>
          <w:sz w:val="24"/>
          <w:szCs w:val="24"/>
        </w:rPr>
        <w:t>give</w:t>
      </w:r>
      <w:r w:rsidR="00CA6044" w:rsidRPr="6F8727A1">
        <w:rPr>
          <w:sz w:val="24"/>
          <w:szCs w:val="24"/>
        </w:rPr>
        <w:t>n to</w:t>
      </w:r>
      <w:r w:rsidR="004E5B64" w:rsidRPr="6F8727A1">
        <w:rPr>
          <w:sz w:val="24"/>
          <w:szCs w:val="24"/>
        </w:rPr>
        <w:t xml:space="preserve"> the </w:t>
      </w:r>
      <w:r w:rsidR="004E5B64" w:rsidRPr="6F8727A1">
        <w:rPr>
          <w:b/>
          <w:bCs/>
          <w:sz w:val="24"/>
          <w:szCs w:val="24"/>
        </w:rPr>
        <w:t>scrub tech</w:t>
      </w:r>
      <w:r w:rsidR="00332D99" w:rsidRPr="6F8727A1">
        <w:rPr>
          <w:b/>
          <w:bCs/>
          <w:sz w:val="24"/>
          <w:szCs w:val="24"/>
        </w:rPr>
        <w:t xml:space="preserve">, </w:t>
      </w:r>
      <w:r w:rsidR="00332D99" w:rsidRPr="6F8727A1">
        <w:rPr>
          <w:b/>
          <w:bCs/>
          <w:sz w:val="24"/>
          <w:szCs w:val="24"/>
          <w:u w:val="single"/>
        </w:rPr>
        <w:t>only</w:t>
      </w:r>
      <w:r w:rsidR="004E5B64" w:rsidRPr="6F8727A1">
        <w:rPr>
          <w:sz w:val="24"/>
          <w:szCs w:val="24"/>
        </w:rPr>
        <w:t xml:space="preserve"> for </w:t>
      </w:r>
      <w:r w:rsidR="005B162A" w:rsidRPr="6F8727A1">
        <w:rPr>
          <w:b/>
          <w:bCs/>
          <w:sz w:val="24"/>
          <w:szCs w:val="24"/>
        </w:rPr>
        <w:t>CABG</w:t>
      </w:r>
      <w:r w:rsidR="00F75D7C" w:rsidRPr="6F8727A1">
        <w:rPr>
          <w:sz w:val="24"/>
          <w:szCs w:val="24"/>
        </w:rPr>
        <w:t xml:space="preserve"> cases</w:t>
      </w:r>
      <w:r w:rsidR="005B162A" w:rsidRPr="6F8727A1">
        <w:rPr>
          <w:sz w:val="24"/>
          <w:szCs w:val="24"/>
        </w:rPr>
        <w:t>:</w:t>
      </w:r>
    </w:p>
    <w:p w14:paraId="4CE90DEC" w14:textId="77777777" w:rsidR="00DF3BC9" w:rsidRDefault="00AB21A3" w:rsidP="00CD10C8">
      <w:pPr>
        <w:pStyle w:val="ListParagraph"/>
        <w:numPr>
          <w:ilvl w:val="3"/>
          <w:numId w:val="12"/>
        </w:numPr>
        <w:rPr>
          <w:sz w:val="24"/>
          <w:szCs w:val="24"/>
        </w:rPr>
      </w:pPr>
      <w:r w:rsidRPr="00DF3BC9">
        <w:rPr>
          <w:sz w:val="24"/>
          <w:szCs w:val="24"/>
        </w:rPr>
        <w:t xml:space="preserve">40 mL </w:t>
      </w:r>
      <w:r w:rsidR="004E5B64" w:rsidRPr="00DF3BC9">
        <w:rPr>
          <w:sz w:val="24"/>
          <w:szCs w:val="24"/>
        </w:rPr>
        <w:t xml:space="preserve">of </w:t>
      </w:r>
      <w:r w:rsidR="005B162A" w:rsidRPr="00DF3BC9">
        <w:rPr>
          <w:sz w:val="24"/>
          <w:szCs w:val="24"/>
        </w:rPr>
        <w:t>400</w:t>
      </w:r>
      <w:r w:rsidR="004E5B64" w:rsidRPr="00DF3BC9">
        <w:rPr>
          <w:sz w:val="24"/>
          <w:szCs w:val="24"/>
        </w:rPr>
        <w:t xml:space="preserve"> </w:t>
      </w:r>
      <w:r w:rsidR="005B162A" w:rsidRPr="00DF3BC9">
        <w:rPr>
          <w:sz w:val="24"/>
          <w:szCs w:val="24"/>
        </w:rPr>
        <w:t xml:space="preserve">mcg/mL </w:t>
      </w:r>
      <w:bookmarkStart w:id="1" w:name="_GoBack"/>
      <w:r w:rsidR="005B162A" w:rsidRPr="00DF3BC9">
        <w:rPr>
          <w:sz w:val="24"/>
          <w:szCs w:val="24"/>
        </w:rPr>
        <w:t>nitro</w:t>
      </w:r>
      <w:bookmarkEnd w:id="1"/>
      <w:r w:rsidR="005B162A" w:rsidRPr="00DF3BC9">
        <w:rPr>
          <w:sz w:val="24"/>
          <w:szCs w:val="24"/>
        </w:rPr>
        <w:t xml:space="preserve">glycerin </w:t>
      </w:r>
      <w:r w:rsidR="004E5B64" w:rsidRPr="00DF3BC9">
        <w:rPr>
          <w:sz w:val="24"/>
          <w:szCs w:val="24"/>
        </w:rPr>
        <w:t>in a 60 mL syringe</w:t>
      </w:r>
    </w:p>
    <w:p w14:paraId="20FC167D" w14:textId="3124EB47" w:rsidR="00D41971" w:rsidRPr="00D41971" w:rsidRDefault="005B162A" w:rsidP="00CD10C8">
      <w:pPr>
        <w:pStyle w:val="ListParagraph"/>
        <w:numPr>
          <w:ilvl w:val="3"/>
          <w:numId w:val="12"/>
        </w:numPr>
        <w:rPr>
          <w:sz w:val="24"/>
          <w:szCs w:val="24"/>
        </w:rPr>
      </w:pPr>
      <w:r w:rsidRPr="6D1260CB">
        <w:rPr>
          <w:sz w:val="24"/>
          <w:szCs w:val="24"/>
        </w:rPr>
        <w:t xml:space="preserve">5 mL of 1000 units/mL heparin </w:t>
      </w:r>
      <w:r w:rsidR="00F8356A" w:rsidRPr="6D1260CB">
        <w:rPr>
          <w:sz w:val="24"/>
          <w:szCs w:val="24"/>
        </w:rPr>
        <w:t xml:space="preserve">in a 60 mL syringe, after the central line is placed, add </w:t>
      </w:r>
      <w:r w:rsidRPr="6D1260CB">
        <w:rPr>
          <w:sz w:val="24"/>
          <w:szCs w:val="24"/>
        </w:rPr>
        <w:t xml:space="preserve">40 mL of </w:t>
      </w:r>
      <w:r w:rsidR="00F8356A" w:rsidRPr="6D1260CB">
        <w:rPr>
          <w:sz w:val="24"/>
          <w:szCs w:val="24"/>
        </w:rPr>
        <w:t xml:space="preserve">the patient’s </w:t>
      </w:r>
      <w:r w:rsidRPr="6D1260CB">
        <w:rPr>
          <w:sz w:val="24"/>
          <w:szCs w:val="24"/>
        </w:rPr>
        <w:t>blood</w:t>
      </w:r>
    </w:p>
    <w:p w14:paraId="08591F73" w14:textId="5B2C1560" w:rsidR="1D209614" w:rsidRDefault="1D209614" w:rsidP="00CD10C8">
      <w:pPr>
        <w:pStyle w:val="ListParagraph"/>
        <w:numPr>
          <w:ilvl w:val="2"/>
          <w:numId w:val="12"/>
        </w:numPr>
        <w:rPr>
          <w:rFonts w:eastAsiaTheme="minorEastAsia"/>
          <w:sz w:val="24"/>
          <w:szCs w:val="24"/>
        </w:rPr>
      </w:pPr>
      <w:r w:rsidRPr="6F8727A1">
        <w:rPr>
          <w:rFonts w:eastAsiaTheme="minorEastAsia"/>
          <w:sz w:val="24"/>
          <w:szCs w:val="24"/>
        </w:rPr>
        <w:t xml:space="preserve">Order </w:t>
      </w:r>
      <w:r w:rsidR="46268E1A" w:rsidRPr="6F8727A1">
        <w:rPr>
          <w:rFonts w:eastAsiaTheme="minorEastAsia"/>
          <w:b/>
          <w:bCs/>
          <w:sz w:val="24"/>
          <w:szCs w:val="24"/>
        </w:rPr>
        <w:t>DDAVP</w:t>
      </w:r>
      <w:r w:rsidR="5E6D77C8" w:rsidRPr="6F8727A1">
        <w:rPr>
          <w:rFonts w:eastAsiaTheme="minorEastAsia"/>
          <w:b/>
          <w:bCs/>
          <w:sz w:val="24"/>
          <w:szCs w:val="24"/>
        </w:rPr>
        <w:t xml:space="preserve"> </w:t>
      </w:r>
      <w:r w:rsidR="40C05161" w:rsidRPr="6F8727A1">
        <w:rPr>
          <w:rFonts w:eastAsiaTheme="minorEastAsia"/>
          <w:sz w:val="24"/>
          <w:szCs w:val="24"/>
        </w:rPr>
        <w:t xml:space="preserve">from the pharmacy </w:t>
      </w:r>
      <w:r w:rsidR="5E6D77C8" w:rsidRPr="6F8727A1">
        <w:rPr>
          <w:rFonts w:eastAsiaTheme="minorEastAsia"/>
          <w:sz w:val="24"/>
          <w:szCs w:val="24"/>
        </w:rPr>
        <w:t xml:space="preserve">for patients </w:t>
      </w:r>
      <w:r w:rsidR="003545DC" w:rsidRPr="6F8727A1">
        <w:rPr>
          <w:rFonts w:eastAsiaTheme="minorEastAsia"/>
          <w:sz w:val="24"/>
          <w:szCs w:val="24"/>
        </w:rPr>
        <w:t xml:space="preserve">with any of the following: </w:t>
      </w:r>
      <w:r w:rsidR="5E6D77C8" w:rsidRPr="6F8727A1">
        <w:rPr>
          <w:rFonts w:eastAsiaTheme="minorEastAsia"/>
          <w:b/>
          <w:bCs/>
          <w:sz w:val="24"/>
          <w:szCs w:val="24"/>
        </w:rPr>
        <w:t>renal failure</w:t>
      </w:r>
      <w:r w:rsidR="003B656C" w:rsidRPr="6F8727A1">
        <w:rPr>
          <w:rFonts w:eastAsiaTheme="minorEastAsia"/>
          <w:b/>
          <w:bCs/>
          <w:sz w:val="24"/>
          <w:szCs w:val="24"/>
        </w:rPr>
        <w:t>,</w:t>
      </w:r>
      <w:r w:rsidR="00042DB1" w:rsidRPr="6F8727A1">
        <w:rPr>
          <w:rFonts w:eastAsiaTheme="minorEastAsia"/>
          <w:b/>
          <w:bCs/>
          <w:sz w:val="24"/>
          <w:szCs w:val="24"/>
        </w:rPr>
        <w:t xml:space="preserve"> VAD, </w:t>
      </w:r>
      <w:proofErr w:type="spellStart"/>
      <w:r w:rsidR="00B14398">
        <w:rPr>
          <w:rFonts w:eastAsiaTheme="minorEastAsia"/>
          <w:b/>
          <w:bCs/>
          <w:sz w:val="24"/>
          <w:szCs w:val="24"/>
        </w:rPr>
        <w:t>I</w:t>
      </w:r>
      <w:r w:rsidR="00042DB1" w:rsidRPr="6F8727A1">
        <w:rPr>
          <w:rFonts w:eastAsiaTheme="minorEastAsia"/>
          <w:b/>
          <w:bCs/>
          <w:sz w:val="24"/>
          <w:szCs w:val="24"/>
        </w:rPr>
        <w:t>mpella</w:t>
      </w:r>
      <w:proofErr w:type="spellEnd"/>
      <w:r w:rsidR="00042DB1" w:rsidRPr="6F8727A1">
        <w:rPr>
          <w:rFonts w:eastAsiaTheme="minorEastAsia"/>
          <w:b/>
          <w:bCs/>
          <w:sz w:val="24"/>
          <w:szCs w:val="24"/>
        </w:rPr>
        <w:t>,</w:t>
      </w:r>
      <w:r w:rsidR="003545DC" w:rsidRPr="6F8727A1">
        <w:rPr>
          <w:rFonts w:eastAsiaTheme="minorEastAsia"/>
          <w:b/>
          <w:bCs/>
          <w:sz w:val="24"/>
          <w:szCs w:val="24"/>
        </w:rPr>
        <w:t xml:space="preserve"> ECMO, OHT (with prior IABP, VAD, </w:t>
      </w:r>
      <w:proofErr w:type="spellStart"/>
      <w:r w:rsidR="00224F33">
        <w:rPr>
          <w:rFonts w:eastAsiaTheme="minorEastAsia"/>
          <w:b/>
          <w:bCs/>
          <w:sz w:val="24"/>
          <w:szCs w:val="24"/>
        </w:rPr>
        <w:t>I</w:t>
      </w:r>
      <w:r w:rsidR="003545DC" w:rsidRPr="6F8727A1">
        <w:rPr>
          <w:rFonts w:eastAsiaTheme="minorEastAsia"/>
          <w:b/>
          <w:bCs/>
          <w:sz w:val="24"/>
          <w:szCs w:val="24"/>
        </w:rPr>
        <w:t>mpella</w:t>
      </w:r>
      <w:proofErr w:type="spellEnd"/>
      <w:r w:rsidR="003545DC" w:rsidRPr="6F8727A1">
        <w:rPr>
          <w:rFonts w:eastAsiaTheme="minorEastAsia"/>
          <w:b/>
          <w:bCs/>
          <w:sz w:val="24"/>
          <w:szCs w:val="24"/>
        </w:rPr>
        <w:t>),</w:t>
      </w:r>
      <w:r w:rsidR="5E6D77C8" w:rsidRPr="6F8727A1">
        <w:rPr>
          <w:rFonts w:eastAsiaTheme="minorEastAsia"/>
          <w:b/>
          <w:bCs/>
          <w:sz w:val="24"/>
          <w:szCs w:val="24"/>
        </w:rPr>
        <w:t xml:space="preserve"> or prolonged pump run</w:t>
      </w:r>
    </w:p>
    <w:p w14:paraId="52BE0655" w14:textId="1FB4A011" w:rsidR="5E6D77C8" w:rsidRDefault="00D550F3" w:rsidP="00CD10C8">
      <w:pPr>
        <w:pStyle w:val="ListParagraph"/>
        <w:numPr>
          <w:ilvl w:val="3"/>
          <w:numId w:val="12"/>
        </w:numPr>
        <w:rPr>
          <w:rFonts w:eastAsiaTheme="minorEastAsia"/>
          <w:color w:val="232323"/>
          <w:sz w:val="24"/>
          <w:szCs w:val="24"/>
        </w:rPr>
      </w:pPr>
      <w:r>
        <w:rPr>
          <w:rFonts w:eastAsiaTheme="minorEastAsia"/>
          <w:color w:val="232323"/>
          <w:sz w:val="24"/>
          <w:szCs w:val="24"/>
        </w:rPr>
        <w:t>DDAVP</w:t>
      </w:r>
      <w:r w:rsidR="00272EA5">
        <w:rPr>
          <w:rFonts w:eastAsiaTheme="minorEastAsia"/>
          <w:color w:val="232323"/>
          <w:sz w:val="24"/>
          <w:szCs w:val="24"/>
        </w:rPr>
        <w:t xml:space="preserve"> </w:t>
      </w:r>
      <w:r w:rsidR="00440B0B">
        <w:rPr>
          <w:rFonts w:eastAsiaTheme="minorEastAsia"/>
          <w:color w:val="232323"/>
          <w:sz w:val="24"/>
          <w:szCs w:val="24"/>
        </w:rPr>
        <w:t>dosing</w:t>
      </w:r>
      <w:r w:rsidR="00D54179">
        <w:rPr>
          <w:rFonts w:eastAsiaTheme="minorEastAsia"/>
          <w:color w:val="232323"/>
          <w:sz w:val="24"/>
          <w:szCs w:val="24"/>
        </w:rPr>
        <w:t>/administration</w:t>
      </w:r>
      <w:r w:rsidR="5E6D77C8" w:rsidRPr="6D1260CB">
        <w:rPr>
          <w:rFonts w:eastAsiaTheme="minorEastAsia"/>
          <w:color w:val="232323"/>
          <w:sz w:val="24"/>
          <w:szCs w:val="24"/>
        </w:rPr>
        <w:t>: 0.3 mcg/kg (maximum 30 mcg) diluted in 50 mL of normal saline and infused over 20 to 30 minutes</w:t>
      </w:r>
    </w:p>
    <w:p w14:paraId="334BA9DA" w14:textId="5BDFE8BF" w:rsidR="13CBE171" w:rsidRDefault="13CBE171" w:rsidP="00CD10C8">
      <w:pPr>
        <w:pStyle w:val="ListParagraph"/>
        <w:numPr>
          <w:ilvl w:val="3"/>
          <w:numId w:val="12"/>
        </w:numPr>
        <w:rPr>
          <w:color w:val="232323"/>
          <w:sz w:val="24"/>
          <w:szCs w:val="24"/>
        </w:rPr>
      </w:pPr>
      <w:r w:rsidRPr="6D1260CB">
        <w:rPr>
          <w:rFonts w:eastAsiaTheme="minorEastAsia"/>
          <w:color w:val="232323"/>
          <w:sz w:val="24"/>
          <w:szCs w:val="24"/>
        </w:rPr>
        <w:t xml:space="preserve">Infusion of </w:t>
      </w:r>
      <w:r w:rsidR="66D55963" w:rsidRPr="6D1260CB">
        <w:rPr>
          <w:rFonts w:eastAsiaTheme="minorEastAsia"/>
          <w:color w:val="232323"/>
          <w:sz w:val="24"/>
          <w:szCs w:val="24"/>
        </w:rPr>
        <w:t>DDAVP</w:t>
      </w:r>
      <w:r w:rsidR="34796ED8" w:rsidRPr="6D1260CB">
        <w:rPr>
          <w:rFonts w:eastAsiaTheme="minorEastAsia"/>
          <w:color w:val="232323"/>
          <w:sz w:val="24"/>
          <w:szCs w:val="24"/>
        </w:rPr>
        <w:t xml:space="preserve"> may be associated with hypotension, if so, </w:t>
      </w:r>
      <w:r w:rsidR="1DF7DED5" w:rsidRPr="6D1260CB">
        <w:rPr>
          <w:rFonts w:eastAsiaTheme="minorEastAsia"/>
          <w:color w:val="232323"/>
          <w:sz w:val="24"/>
          <w:szCs w:val="24"/>
        </w:rPr>
        <w:t>the infusion rate may need to be reduced</w:t>
      </w:r>
    </w:p>
    <w:p w14:paraId="2E9EB89F" w14:textId="3269D423" w:rsidR="00DF3BC9" w:rsidRPr="00E358E0" w:rsidRDefault="7A2B4631" w:rsidP="00CD10C8">
      <w:pPr>
        <w:pStyle w:val="ListParagraph"/>
        <w:numPr>
          <w:ilvl w:val="1"/>
          <w:numId w:val="12"/>
        </w:numPr>
        <w:rPr>
          <w:sz w:val="24"/>
          <w:szCs w:val="24"/>
          <w:u w:val="single"/>
        </w:rPr>
      </w:pPr>
      <w:r w:rsidRPr="1B67A534">
        <w:rPr>
          <w:sz w:val="24"/>
          <w:szCs w:val="24"/>
          <w:u w:val="single"/>
        </w:rPr>
        <w:t>Drips:</w:t>
      </w:r>
    </w:p>
    <w:p w14:paraId="3B762A04" w14:textId="77777777" w:rsidR="0033345A" w:rsidRDefault="0033345A" w:rsidP="00CD10C8">
      <w:pPr>
        <w:pStyle w:val="ListParagraph"/>
        <w:numPr>
          <w:ilvl w:val="2"/>
          <w:numId w:val="12"/>
        </w:numPr>
        <w:rPr>
          <w:sz w:val="24"/>
          <w:szCs w:val="24"/>
        </w:rPr>
      </w:pPr>
      <w:r w:rsidRPr="6F8727A1">
        <w:rPr>
          <w:sz w:val="24"/>
          <w:szCs w:val="24"/>
        </w:rPr>
        <w:t>Drip selection is based on the patient’s cardiac condition/function, surgical procedure, and attending preference. Please discuss which drips will be needed for the case with your attending.</w:t>
      </w:r>
    </w:p>
    <w:p w14:paraId="7A86D11D" w14:textId="77777777" w:rsidR="004B4D08" w:rsidRDefault="005E6667" w:rsidP="00CD10C8">
      <w:pPr>
        <w:pStyle w:val="ListParagraph"/>
        <w:numPr>
          <w:ilvl w:val="2"/>
          <w:numId w:val="12"/>
        </w:numPr>
        <w:rPr>
          <w:sz w:val="24"/>
          <w:szCs w:val="24"/>
        </w:rPr>
      </w:pPr>
      <w:r w:rsidRPr="6F8727A1">
        <w:rPr>
          <w:sz w:val="24"/>
          <w:szCs w:val="24"/>
        </w:rPr>
        <w:t xml:space="preserve">In most cases, it is reasonable to </w:t>
      </w:r>
      <w:r w:rsidR="004B4D08">
        <w:rPr>
          <w:sz w:val="24"/>
          <w:szCs w:val="24"/>
        </w:rPr>
        <w:t>prepare</w:t>
      </w:r>
    </w:p>
    <w:p w14:paraId="6090BF25" w14:textId="70A1DD1A" w:rsidR="001E4C12" w:rsidRDefault="001E4C12" w:rsidP="00CD10C8">
      <w:pPr>
        <w:pStyle w:val="ListParagraph"/>
        <w:numPr>
          <w:ilvl w:val="3"/>
          <w:numId w:val="12"/>
        </w:numPr>
        <w:rPr>
          <w:sz w:val="24"/>
          <w:szCs w:val="24"/>
        </w:rPr>
      </w:pPr>
      <w:proofErr w:type="spellStart"/>
      <w:r>
        <w:rPr>
          <w:sz w:val="24"/>
          <w:szCs w:val="24"/>
        </w:rPr>
        <w:t>Aminocaproic</w:t>
      </w:r>
      <w:proofErr w:type="spellEnd"/>
      <w:r>
        <w:rPr>
          <w:sz w:val="24"/>
          <w:szCs w:val="24"/>
        </w:rPr>
        <w:t xml:space="preserve"> acid</w:t>
      </w:r>
    </w:p>
    <w:p w14:paraId="4F02E955" w14:textId="1F8230A4" w:rsidR="00970731" w:rsidRDefault="00970731" w:rsidP="00CD10C8">
      <w:pPr>
        <w:pStyle w:val="ListParagraph"/>
        <w:numPr>
          <w:ilvl w:val="3"/>
          <w:numId w:val="12"/>
        </w:numPr>
        <w:rPr>
          <w:sz w:val="24"/>
          <w:szCs w:val="24"/>
        </w:rPr>
      </w:pPr>
      <w:r>
        <w:rPr>
          <w:sz w:val="24"/>
          <w:szCs w:val="24"/>
        </w:rPr>
        <w:t>N</w:t>
      </w:r>
      <w:r w:rsidR="005E6667" w:rsidRPr="6F8727A1">
        <w:rPr>
          <w:sz w:val="24"/>
          <w:szCs w:val="24"/>
        </w:rPr>
        <w:t>orepinephrine 8 mg/250 mL set at 5 mcg/min</w:t>
      </w:r>
    </w:p>
    <w:p w14:paraId="4E8334AD" w14:textId="6D088CA8" w:rsidR="00DF3BC9" w:rsidRDefault="00CF75AC" w:rsidP="00CD10C8">
      <w:pPr>
        <w:pStyle w:val="ListParagraph"/>
        <w:numPr>
          <w:ilvl w:val="3"/>
          <w:numId w:val="12"/>
        </w:numPr>
        <w:rPr>
          <w:sz w:val="24"/>
          <w:szCs w:val="24"/>
        </w:rPr>
      </w:pPr>
      <w:r>
        <w:rPr>
          <w:sz w:val="24"/>
          <w:szCs w:val="24"/>
        </w:rPr>
        <w:t>Nitroglycerin</w:t>
      </w:r>
      <w:r w:rsidR="002671F2" w:rsidRPr="6F8727A1">
        <w:rPr>
          <w:sz w:val="24"/>
          <w:szCs w:val="24"/>
        </w:rPr>
        <w:t xml:space="preserve"> </w:t>
      </w:r>
      <w:r w:rsidR="005A6747" w:rsidRPr="6F8727A1">
        <w:rPr>
          <w:sz w:val="24"/>
          <w:szCs w:val="24"/>
        </w:rPr>
        <w:t>400</w:t>
      </w:r>
      <w:r w:rsidR="002671F2" w:rsidRPr="6F8727A1">
        <w:rPr>
          <w:sz w:val="24"/>
          <w:szCs w:val="24"/>
        </w:rPr>
        <w:t xml:space="preserve"> </w:t>
      </w:r>
      <w:r w:rsidR="005A6747" w:rsidRPr="6F8727A1">
        <w:rPr>
          <w:sz w:val="24"/>
          <w:szCs w:val="24"/>
        </w:rPr>
        <w:t xml:space="preserve">mcg/mL </w:t>
      </w:r>
      <w:r w:rsidR="00FC7E9E">
        <w:rPr>
          <w:sz w:val="24"/>
          <w:szCs w:val="24"/>
        </w:rPr>
        <w:t>set at</w:t>
      </w:r>
      <w:r w:rsidR="002671F2" w:rsidRPr="6F8727A1">
        <w:rPr>
          <w:sz w:val="24"/>
          <w:szCs w:val="24"/>
        </w:rPr>
        <w:t xml:space="preserve"> 0.25 mcg/kg/min</w:t>
      </w:r>
    </w:p>
    <w:p w14:paraId="192EC11E" w14:textId="7A32F91E" w:rsidR="00094E17" w:rsidRDefault="00094E17" w:rsidP="00CD10C8">
      <w:pPr>
        <w:pStyle w:val="ListParagraph"/>
        <w:numPr>
          <w:ilvl w:val="4"/>
          <w:numId w:val="12"/>
        </w:numPr>
        <w:rPr>
          <w:sz w:val="24"/>
          <w:szCs w:val="24"/>
        </w:rPr>
      </w:pPr>
      <w:r>
        <w:rPr>
          <w:sz w:val="24"/>
          <w:szCs w:val="24"/>
        </w:rPr>
        <w:t>Remember to use the</w:t>
      </w:r>
      <w:r w:rsidR="0088083D">
        <w:rPr>
          <w:sz w:val="24"/>
          <w:szCs w:val="24"/>
        </w:rPr>
        <w:t xml:space="preserve"> </w:t>
      </w:r>
      <w:r w:rsidR="00BA0DD1">
        <w:rPr>
          <w:sz w:val="24"/>
          <w:szCs w:val="24"/>
        </w:rPr>
        <w:t>low adsorption pump</w:t>
      </w:r>
      <w:r w:rsidR="0088083D">
        <w:rPr>
          <w:sz w:val="24"/>
          <w:szCs w:val="24"/>
        </w:rPr>
        <w:t xml:space="preserve"> tubing</w:t>
      </w:r>
    </w:p>
    <w:p w14:paraId="6D811021" w14:textId="77777777" w:rsidR="00D74330" w:rsidRPr="00D74330" w:rsidRDefault="001E4C12" w:rsidP="00CD10C8">
      <w:pPr>
        <w:pStyle w:val="ListParagraph"/>
        <w:numPr>
          <w:ilvl w:val="3"/>
          <w:numId w:val="12"/>
        </w:numPr>
        <w:rPr>
          <w:sz w:val="24"/>
          <w:szCs w:val="24"/>
        </w:rPr>
      </w:pPr>
      <w:r>
        <w:rPr>
          <w:sz w:val="24"/>
          <w:szCs w:val="24"/>
        </w:rPr>
        <w:t>Insulin</w:t>
      </w:r>
      <w:r w:rsidR="00A849D4">
        <w:rPr>
          <w:sz w:val="24"/>
          <w:szCs w:val="24"/>
        </w:rPr>
        <w:t xml:space="preserve"> </w:t>
      </w:r>
      <w:r w:rsidR="00A03A26" w:rsidRPr="00A849D4">
        <w:rPr>
          <w:rFonts w:ascii="Calibri" w:hAnsi="Calibri" w:cs="Arial"/>
          <w:color w:val="000000" w:themeColor="text1"/>
          <w:sz w:val="24"/>
          <w:szCs w:val="24"/>
        </w:rPr>
        <w:t>100 units regular insulin in 100mL NS</w:t>
      </w:r>
    </w:p>
    <w:p w14:paraId="4B782C4B" w14:textId="77777777" w:rsidR="00AD6CC7" w:rsidRPr="00AD6CC7" w:rsidRDefault="00D74330" w:rsidP="00CD10C8">
      <w:pPr>
        <w:pStyle w:val="ListParagraph"/>
        <w:numPr>
          <w:ilvl w:val="4"/>
          <w:numId w:val="12"/>
        </w:numPr>
        <w:rPr>
          <w:sz w:val="24"/>
          <w:szCs w:val="24"/>
        </w:rPr>
      </w:pPr>
      <w:r w:rsidRPr="00DD4600">
        <w:rPr>
          <w:rFonts w:ascii="Calibri" w:hAnsi="Calibri"/>
          <w:b/>
          <w:bCs/>
          <w:sz w:val="24"/>
          <w:szCs w:val="24"/>
          <w:u w:val="single"/>
        </w:rPr>
        <w:t>A</w:t>
      </w:r>
      <w:r w:rsidR="00A03A26" w:rsidRPr="00A849D4">
        <w:rPr>
          <w:rFonts w:ascii="Calibri" w:hAnsi="Calibri" w:cs="Arial"/>
          <w:b/>
          <w:bCs/>
          <w:color w:val="000000" w:themeColor="text1"/>
          <w:sz w:val="24"/>
          <w:szCs w:val="24"/>
          <w:u w:val="single"/>
        </w:rPr>
        <w:t>ny glucose &gt;200 in adults usually warrants treatment</w:t>
      </w:r>
      <w:r w:rsidR="00A03A26" w:rsidRPr="00A849D4">
        <w:rPr>
          <w:rFonts w:ascii="Calibri" w:hAnsi="Calibri" w:cs="Arial"/>
          <w:color w:val="000000" w:themeColor="text1"/>
          <w:sz w:val="24"/>
          <w:szCs w:val="24"/>
        </w:rPr>
        <w:t xml:space="preserve">; consider </w:t>
      </w:r>
      <w:proofErr w:type="spellStart"/>
      <w:r w:rsidR="00A03A26" w:rsidRPr="00A849D4">
        <w:rPr>
          <w:rFonts w:ascii="Calibri" w:hAnsi="Calibri" w:cs="Arial"/>
          <w:color w:val="000000" w:themeColor="text1"/>
          <w:sz w:val="24"/>
          <w:szCs w:val="24"/>
        </w:rPr>
        <w:t>bolusing</w:t>
      </w:r>
      <w:proofErr w:type="spellEnd"/>
      <w:r w:rsidR="00A03A26" w:rsidRPr="00A849D4">
        <w:rPr>
          <w:rFonts w:ascii="Calibri" w:hAnsi="Calibri" w:cs="Arial"/>
          <w:color w:val="000000" w:themeColor="text1"/>
          <w:sz w:val="24"/>
          <w:szCs w:val="24"/>
        </w:rPr>
        <w:t xml:space="preserve"> 4 units and starting an infusion at 1-2 units per hour. Hyperglycemia during bypass can be difficult to treat as hypothermia increases insulin resistance and the </w:t>
      </w:r>
      <w:proofErr w:type="spellStart"/>
      <w:r w:rsidR="00A03A26" w:rsidRPr="00A849D4">
        <w:rPr>
          <w:rFonts w:ascii="Calibri" w:hAnsi="Calibri" w:cs="Arial"/>
          <w:color w:val="000000" w:themeColor="text1"/>
          <w:sz w:val="24"/>
          <w:szCs w:val="24"/>
        </w:rPr>
        <w:t>cardioplegia</w:t>
      </w:r>
      <w:proofErr w:type="spellEnd"/>
      <w:r w:rsidR="00A03A26" w:rsidRPr="00A849D4">
        <w:rPr>
          <w:rFonts w:ascii="Calibri" w:hAnsi="Calibri" w:cs="Arial"/>
          <w:color w:val="000000" w:themeColor="text1"/>
          <w:sz w:val="24"/>
          <w:szCs w:val="24"/>
        </w:rPr>
        <w:t xml:space="preserve"> solution contains dextrose. Therefore, it is important to trend glucose levels, especially when rewarming as the patient regains sensitivity to insulin.</w:t>
      </w:r>
    </w:p>
    <w:p w14:paraId="3C9EB867" w14:textId="399CB27D" w:rsidR="00A03A26" w:rsidRPr="00A849D4" w:rsidRDefault="00A03A26" w:rsidP="00CD10C8">
      <w:pPr>
        <w:pStyle w:val="ListParagraph"/>
        <w:numPr>
          <w:ilvl w:val="4"/>
          <w:numId w:val="12"/>
        </w:numPr>
        <w:rPr>
          <w:sz w:val="24"/>
          <w:szCs w:val="24"/>
        </w:rPr>
      </w:pPr>
      <w:r w:rsidRPr="00A849D4">
        <w:rPr>
          <w:rFonts w:ascii="Calibri" w:hAnsi="Calibri" w:cs="Arial"/>
          <w:color w:val="000000" w:themeColor="text1"/>
          <w:sz w:val="24"/>
          <w:szCs w:val="24"/>
        </w:rPr>
        <w:t xml:space="preserve">Hyperkalemia can also be a problem during bypass, so the </w:t>
      </w:r>
      <w:proofErr w:type="spellStart"/>
      <w:r w:rsidRPr="00A849D4">
        <w:rPr>
          <w:rFonts w:ascii="Calibri" w:hAnsi="Calibri" w:cs="Arial"/>
          <w:color w:val="000000" w:themeColor="text1"/>
          <w:sz w:val="24"/>
          <w:szCs w:val="24"/>
        </w:rPr>
        <w:t>perfusionists</w:t>
      </w:r>
      <w:proofErr w:type="spellEnd"/>
      <w:r w:rsidRPr="00A849D4">
        <w:rPr>
          <w:rFonts w:ascii="Calibri" w:hAnsi="Calibri" w:cs="Arial"/>
          <w:color w:val="000000" w:themeColor="text1"/>
          <w:sz w:val="24"/>
          <w:szCs w:val="24"/>
        </w:rPr>
        <w:t xml:space="preserve"> may request 5-10 units of insulin to promote intracellular shift of potassium.</w:t>
      </w:r>
    </w:p>
    <w:p w14:paraId="350FB91D" w14:textId="62AB30C2" w:rsidR="009C15B6" w:rsidRPr="00351DCB" w:rsidRDefault="0066436F" w:rsidP="00CD10C8">
      <w:pPr>
        <w:pStyle w:val="ListParagraph"/>
        <w:numPr>
          <w:ilvl w:val="2"/>
          <w:numId w:val="12"/>
        </w:numPr>
        <w:rPr>
          <w:sz w:val="24"/>
          <w:szCs w:val="24"/>
        </w:rPr>
      </w:pPr>
      <w:r w:rsidRPr="6F8727A1">
        <w:rPr>
          <w:sz w:val="24"/>
          <w:szCs w:val="24"/>
        </w:rPr>
        <w:lastRenderedPageBreak/>
        <w:t xml:space="preserve">In most cases, it is reasonable to have </w:t>
      </w:r>
      <w:r w:rsidR="005A6747" w:rsidRPr="6F8727A1">
        <w:rPr>
          <w:sz w:val="24"/>
          <w:szCs w:val="24"/>
        </w:rPr>
        <w:t>an inotrope</w:t>
      </w:r>
      <w:r w:rsidR="00506C94" w:rsidRPr="6F8727A1">
        <w:rPr>
          <w:sz w:val="24"/>
          <w:szCs w:val="24"/>
        </w:rPr>
        <w:t xml:space="preserve"> available</w:t>
      </w:r>
      <w:r w:rsidR="001E4C12">
        <w:rPr>
          <w:sz w:val="24"/>
          <w:szCs w:val="24"/>
        </w:rPr>
        <w:t>, but not spiked</w:t>
      </w:r>
      <w:r w:rsidR="00D539F9" w:rsidRPr="6F8727A1">
        <w:rPr>
          <w:sz w:val="24"/>
          <w:szCs w:val="24"/>
        </w:rPr>
        <w:t>:</w:t>
      </w:r>
      <w:r w:rsidR="005A6747" w:rsidRPr="6F8727A1">
        <w:rPr>
          <w:sz w:val="24"/>
          <w:szCs w:val="24"/>
        </w:rPr>
        <w:t xml:space="preserve"> </w:t>
      </w:r>
      <w:proofErr w:type="spellStart"/>
      <w:r w:rsidR="005A6747" w:rsidRPr="6F8727A1">
        <w:rPr>
          <w:sz w:val="24"/>
          <w:szCs w:val="24"/>
        </w:rPr>
        <w:t>milrinone</w:t>
      </w:r>
      <w:proofErr w:type="spellEnd"/>
      <w:r w:rsidRPr="6F8727A1">
        <w:rPr>
          <w:sz w:val="24"/>
          <w:szCs w:val="24"/>
        </w:rPr>
        <w:t xml:space="preserve"> (</w:t>
      </w:r>
      <w:r w:rsidR="00CA015A" w:rsidRPr="6F8727A1">
        <w:rPr>
          <w:sz w:val="24"/>
          <w:szCs w:val="24"/>
        </w:rPr>
        <w:t>20</w:t>
      </w:r>
      <w:r w:rsidR="007B14B9" w:rsidRPr="6F8727A1">
        <w:rPr>
          <w:sz w:val="24"/>
          <w:szCs w:val="24"/>
        </w:rPr>
        <w:t xml:space="preserve"> mg/</w:t>
      </w:r>
      <w:r w:rsidR="00CA015A" w:rsidRPr="6F8727A1">
        <w:rPr>
          <w:sz w:val="24"/>
          <w:szCs w:val="24"/>
        </w:rPr>
        <w:t>100</w:t>
      </w:r>
      <w:r w:rsidR="007B14B9" w:rsidRPr="6F8727A1">
        <w:rPr>
          <w:sz w:val="24"/>
          <w:szCs w:val="24"/>
        </w:rPr>
        <w:t xml:space="preserve"> mL </w:t>
      </w:r>
      <w:r w:rsidRPr="6F8727A1">
        <w:rPr>
          <w:sz w:val="24"/>
          <w:szCs w:val="24"/>
        </w:rPr>
        <w:t xml:space="preserve">set at </w:t>
      </w:r>
      <w:r w:rsidR="00E8743A" w:rsidRPr="6F8727A1">
        <w:rPr>
          <w:sz w:val="24"/>
          <w:szCs w:val="24"/>
        </w:rPr>
        <w:t>0.3-</w:t>
      </w:r>
      <w:r w:rsidRPr="6F8727A1">
        <w:rPr>
          <w:sz w:val="24"/>
          <w:szCs w:val="24"/>
        </w:rPr>
        <w:t>0.5 mcg/kg/min)</w:t>
      </w:r>
      <w:r w:rsidR="005A6747" w:rsidRPr="6F8727A1">
        <w:rPr>
          <w:sz w:val="24"/>
          <w:szCs w:val="24"/>
        </w:rPr>
        <w:t xml:space="preserve">, </w:t>
      </w:r>
      <w:proofErr w:type="spellStart"/>
      <w:r w:rsidR="005A6747" w:rsidRPr="6F8727A1">
        <w:rPr>
          <w:sz w:val="24"/>
          <w:szCs w:val="24"/>
        </w:rPr>
        <w:t>dobutamine</w:t>
      </w:r>
      <w:proofErr w:type="spellEnd"/>
      <w:r w:rsidR="00A323AF" w:rsidRPr="6F8727A1">
        <w:rPr>
          <w:sz w:val="24"/>
          <w:szCs w:val="24"/>
        </w:rPr>
        <w:t xml:space="preserve"> (250 mg/250</w:t>
      </w:r>
      <w:r w:rsidR="007B14B9" w:rsidRPr="6F8727A1">
        <w:rPr>
          <w:sz w:val="24"/>
          <w:szCs w:val="24"/>
        </w:rPr>
        <w:t xml:space="preserve"> mL set at </w:t>
      </w:r>
      <w:r w:rsidR="00A323AF" w:rsidRPr="6F8727A1">
        <w:rPr>
          <w:sz w:val="24"/>
          <w:szCs w:val="24"/>
        </w:rPr>
        <w:t>5 mcg/min</w:t>
      </w:r>
      <w:r w:rsidR="007C71CC" w:rsidRPr="6F8727A1">
        <w:rPr>
          <w:sz w:val="24"/>
          <w:szCs w:val="24"/>
        </w:rPr>
        <w:t>)</w:t>
      </w:r>
      <w:r w:rsidR="005A6747" w:rsidRPr="6F8727A1">
        <w:rPr>
          <w:sz w:val="24"/>
          <w:szCs w:val="24"/>
        </w:rPr>
        <w:t>, or epinephrine</w:t>
      </w:r>
      <w:r w:rsidR="00C974D7" w:rsidRPr="6F8727A1">
        <w:rPr>
          <w:sz w:val="24"/>
          <w:szCs w:val="24"/>
        </w:rPr>
        <w:t xml:space="preserve"> (8</w:t>
      </w:r>
      <w:r w:rsidR="004A4332" w:rsidRPr="6F8727A1">
        <w:rPr>
          <w:sz w:val="24"/>
          <w:szCs w:val="24"/>
        </w:rPr>
        <w:t xml:space="preserve"> mg/</w:t>
      </w:r>
      <w:r w:rsidRPr="6F8727A1">
        <w:rPr>
          <w:sz w:val="24"/>
          <w:szCs w:val="24"/>
        </w:rPr>
        <w:t xml:space="preserve">250 </w:t>
      </w:r>
      <w:r w:rsidR="004B0C52" w:rsidRPr="6F8727A1">
        <w:rPr>
          <w:sz w:val="24"/>
          <w:szCs w:val="24"/>
        </w:rPr>
        <w:t>mL</w:t>
      </w:r>
      <w:r w:rsidRPr="6F8727A1">
        <w:rPr>
          <w:sz w:val="24"/>
          <w:szCs w:val="24"/>
        </w:rPr>
        <w:t xml:space="preserve"> set at 5 mcg/min)</w:t>
      </w:r>
      <w:r w:rsidR="009F0C71" w:rsidRPr="6F8727A1">
        <w:rPr>
          <w:sz w:val="24"/>
          <w:szCs w:val="24"/>
        </w:rPr>
        <w:t>.</w:t>
      </w:r>
    </w:p>
    <w:p w14:paraId="167032E2" w14:textId="77777777" w:rsidR="00DF3BC9" w:rsidRPr="003F1DB3" w:rsidRDefault="00E30368" w:rsidP="00CD10C8">
      <w:pPr>
        <w:pStyle w:val="ListParagraph"/>
        <w:numPr>
          <w:ilvl w:val="0"/>
          <w:numId w:val="12"/>
        </w:numPr>
        <w:rPr>
          <w:sz w:val="24"/>
          <w:szCs w:val="24"/>
        </w:rPr>
      </w:pPr>
      <w:r w:rsidRPr="003F1DB3">
        <w:rPr>
          <w:sz w:val="24"/>
          <w:szCs w:val="24"/>
        </w:rPr>
        <w:t>Supplemental</w:t>
      </w:r>
      <w:r w:rsidR="00FC5866" w:rsidRPr="003F1DB3">
        <w:rPr>
          <w:sz w:val="24"/>
          <w:szCs w:val="24"/>
        </w:rPr>
        <w:t xml:space="preserve"> lines and monitors</w:t>
      </w:r>
      <w:r w:rsidRPr="003F1DB3">
        <w:rPr>
          <w:sz w:val="24"/>
          <w:szCs w:val="24"/>
        </w:rPr>
        <w:t>/Special Considerations</w:t>
      </w:r>
      <w:r w:rsidR="00FC5866" w:rsidRPr="003F1DB3">
        <w:rPr>
          <w:sz w:val="24"/>
          <w:szCs w:val="24"/>
        </w:rPr>
        <w:t>:</w:t>
      </w:r>
    </w:p>
    <w:p w14:paraId="2A1E5D60" w14:textId="77777777" w:rsidR="00DF3BC9" w:rsidRDefault="00FC5866" w:rsidP="00CD10C8">
      <w:pPr>
        <w:pStyle w:val="ListParagraph"/>
        <w:numPr>
          <w:ilvl w:val="1"/>
          <w:numId w:val="12"/>
        </w:numPr>
        <w:rPr>
          <w:sz w:val="24"/>
          <w:szCs w:val="24"/>
        </w:rPr>
      </w:pPr>
      <w:r w:rsidRPr="00DF3BC9">
        <w:rPr>
          <w:sz w:val="24"/>
          <w:szCs w:val="24"/>
        </w:rPr>
        <w:t>Arterial line kit</w:t>
      </w:r>
      <w:r w:rsidR="00144AC4" w:rsidRPr="00DF3BC9">
        <w:rPr>
          <w:sz w:val="24"/>
          <w:szCs w:val="24"/>
        </w:rPr>
        <w:t xml:space="preserve"> with sterile gloves</w:t>
      </w:r>
    </w:p>
    <w:p w14:paraId="0BC32653" w14:textId="281C8CCB" w:rsidR="00DF3BC9" w:rsidRDefault="00FC5866" w:rsidP="00CD10C8">
      <w:pPr>
        <w:pStyle w:val="ListParagraph"/>
        <w:numPr>
          <w:ilvl w:val="1"/>
          <w:numId w:val="12"/>
        </w:numPr>
        <w:rPr>
          <w:sz w:val="24"/>
          <w:szCs w:val="24"/>
        </w:rPr>
      </w:pPr>
      <w:r w:rsidRPr="19B16FCA">
        <w:rPr>
          <w:sz w:val="24"/>
          <w:szCs w:val="24"/>
        </w:rPr>
        <w:t xml:space="preserve">CVC kit, most frequently will use 8.5 Fr quad lumen. </w:t>
      </w:r>
      <w:r w:rsidR="009D409E" w:rsidRPr="19B16FCA">
        <w:rPr>
          <w:sz w:val="24"/>
          <w:szCs w:val="24"/>
        </w:rPr>
        <w:t>For redo-</w:t>
      </w:r>
      <w:proofErr w:type="spellStart"/>
      <w:r w:rsidR="009D409E" w:rsidRPr="19B16FCA">
        <w:rPr>
          <w:sz w:val="24"/>
          <w:szCs w:val="24"/>
        </w:rPr>
        <w:t>sternotomy</w:t>
      </w:r>
      <w:proofErr w:type="spellEnd"/>
      <w:r w:rsidR="009D409E" w:rsidRPr="19B16FCA">
        <w:rPr>
          <w:sz w:val="24"/>
          <w:szCs w:val="24"/>
        </w:rPr>
        <w:t xml:space="preserve">, patients with </w:t>
      </w:r>
      <w:r w:rsidRPr="19B16FCA">
        <w:rPr>
          <w:sz w:val="24"/>
          <w:szCs w:val="24"/>
        </w:rPr>
        <w:t xml:space="preserve">EF </w:t>
      </w:r>
      <w:r w:rsidR="009D409E" w:rsidRPr="19B16FCA">
        <w:rPr>
          <w:rFonts w:ascii="Symbol" w:eastAsia="Symbol" w:hAnsi="Symbol" w:cs="Symbol"/>
        </w:rPr>
        <w:t></w:t>
      </w:r>
      <w:r w:rsidR="009D409E" w:rsidRPr="19B16FCA">
        <w:rPr>
          <w:sz w:val="24"/>
          <w:szCs w:val="24"/>
        </w:rPr>
        <w:t xml:space="preserve"> 30%, </w:t>
      </w:r>
      <w:r w:rsidRPr="19B16FCA">
        <w:rPr>
          <w:sz w:val="24"/>
          <w:szCs w:val="24"/>
        </w:rPr>
        <w:t>complex case</w:t>
      </w:r>
      <w:r w:rsidR="009D409E" w:rsidRPr="19B16FCA">
        <w:rPr>
          <w:sz w:val="24"/>
          <w:szCs w:val="24"/>
        </w:rPr>
        <w:t>s</w:t>
      </w:r>
      <w:r w:rsidRPr="19B16FCA">
        <w:rPr>
          <w:sz w:val="24"/>
          <w:szCs w:val="24"/>
        </w:rPr>
        <w:t xml:space="preserve"> (</w:t>
      </w:r>
      <w:r w:rsidR="009D409E" w:rsidRPr="19B16FCA">
        <w:rPr>
          <w:sz w:val="24"/>
          <w:szCs w:val="24"/>
        </w:rPr>
        <w:t xml:space="preserve">combined procedures, aortic arch surgery, pulmonary HTN, RV dysfunction, </w:t>
      </w:r>
      <w:proofErr w:type="spellStart"/>
      <w:r w:rsidR="009D409E" w:rsidRPr="19B16FCA">
        <w:rPr>
          <w:sz w:val="24"/>
          <w:szCs w:val="24"/>
        </w:rPr>
        <w:t>etc</w:t>
      </w:r>
      <w:proofErr w:type="spellEnd"/>
      <w:r w:rsidRPr="19B16FCA">
        <w:rPr>
          <w:sz w:val="24"/>
          <w:szCs w:val="24"/>
        </w:rPr>
        <w:t xml:space="preserve">) </w:t>
      </w:r>
      <w:r w:rsidR="009D409E" w:rsidRPr="19B16FCA">
        <w:rPr>
          <w:sz w:val="24"/>
          <w:szCs w:val="24"/>
        </w:rPr>
        <w:t>discuss with you</w:t>
      </w:r>
      <w:r w:rsidR="003068BB" w:rsidRPr="19B16FCA">
        <w:rPr>
          <w:sz w:val="24"/>
          <w:szCs w:val="24"/>
        </w:rPr>
        <w:t>r</w:t>
      </w:r>
      <w:r w:rsidR="009D409E" w:rsidRPr="19B16FCA">
        <w:rPr>
          <w:sz w:val="24"/>
          <w:szCs w:val="24"/>
        </w:rPr>
        <w:t xml:space="preserve"> attending if a </w:t>
      </w:r>
      <w:r w:rsidRPr="19B16FCA">
        <w:rPr>
          <w:sz w:val="24"/>
          <w:szCs w:val="24"/>
        </w:rPr>
        <w:t xml:space="preserve">9 Fr </w:t>
      </w:r>
      <w:r w:rsidR="009D409E" w:rsidRPr="19B16FCA">
        <w:rPr>
          <w:sz w:val="24"/>
          <w:szCs w:val="24"/>
        </w:rPr>
        <w:t>mac</w:t>
      </w:r>
      <w:r w:rsidR="00BA3917" w:rsidRPr="19B16FCA">
        <w:rPr>
          <w:sz w:val="24"/>
          <w:szCs w:val="24"/>
        </w:rPr>
        <w:t xml:space="preserve"> and/or</w:t>
      </w:r>
      <w:r w:rsidRPr="19B16FCA">
        <w:rPr>
          <w:sz w:val="24"/>
          <w:szCs w:val="24"/>
        </w:rPr>
        <w:t xml:space="preserve"> PA catheter</w:t>
      </w:r>
      <w:r w:rsidR="00BA3917" w:rsidRPr="19B16FCA">
        <w:rPr>
          <w:sz w:val="24"/>
          <w:szCs w:val="24"/>
        </w:rPr>
        <w:t xml:space="preserve"> are needed</w:t>
      </w:r>
      <w:r w:rsidRPr="19B16FCA">
        <w:rPr>
          <w:sz w:val="24"/>
          <w:szCs w:val="24"/>
        </w:rPr>
        <w:t xml:space="preserve">. </w:t>
      </w:r>
      <w:r w:rsidR="00BA3917" w:rsidRPr="19B16FCA">
        <w:rPr>
          <w:sz w:val="24"/>
          <w:szCs w:val="24"/>
        </w:rPr>
        <w:t>Verify the</w:t>
      </w:r>
      <w:r w:rsidRPr="19B16FCA">
        <w:rPr>
          <w:sz w:val="24"/>
          <w:szCs w:val="24"/>
        </w:rPr>
        <w:t xml:space="preserve"> scrub tech </w:t>
      </w:r>
      <w:r w:rsidR="00BA3917" w:rsidRPr="19B16FCA">
        <w:rPr>
          <w:sz w:val="24"/>
          <w:szCs w:val="24"/>
        </w:rPr>
        <w:t>has gown</w:t>
      </w:r>
      <w:r w:rsidR="008A3133">
        <w:rPr>
          <w:sz w:val="24"/>
          <w:szCs w:val="24"/>
        </w:rPr>
        <w:t xml:space="preserve"> and </w:t>
      </w:r>
      <w:r w:rsidRPr="19B16FCA">
        <w:rPr>
          <w:sz w:val="24"/>
          <w:szCs w:val="24"/>
        </w:rPr>
        <w:t>gloves for you for central line</w:t>
      </w:r>
      <w:r w:rsidR="00BA3917" w:rsidRPr="19B16FCA">
        <w:rPr>
          <w:sz w:val="24"/>
          <w:szCs w:val="24"/>
        </w:rPr>
        <w:t xml:space="preserve"> placement</w:t>
      </w:r>
      <w:r w:rsidRPr="19B16FCA">
        <w:rPr>
          <w:sz w:val="24"/>
          <w:szCs w:val="24"/>
        </w:rPr>
        <w:t>, if not</w:t>
      </w:r>
      <w:r w:rsidR="00BA3917" w:rsidRPr="19B16FCA">
        <w:rPr>
          <w:sz w:val="24"/>
          <w:szCs w:val="24"/>
        </w:rPr>
        <w:t>,</w:t>
      </w:r>
      <w:r w:rsidRPr="19B16FCA">
        <w:rPr>
          <w:sz w:val="24"/>
          <w:szCs w:val="24"/>
        </w:rPr>
        <w:t xml:space="preserve"> pull </w:t>
      </w:r>
      <w:r w:rsidR="00BA3917" w:rsidRPr="19B16FCA">
        <w:rPr>
          <w:sz w:val="24"/>
          <w:szCs w:val="24"/>
        </w:rPr>
        <w:t>your gown/</w:t>
      </w:r>
      <w:r w:rsidRPr="19B16FCA">
        <w:rPr>
          <w:sz w:val="24"/>
          <w:szCs w:val="24"/>
        </w:rPr>
        <w:t xml:space="preserve">gloves and give </w:t>
      </w:r>
      <w:r w:rsidR="00BA3917" w:rsidRPr="19B16FCA">
        <w:rPr>
          <w:sz w:val="24"/>
          <w:szCs w:val="24"/>
        </w:rPr>
        <w:t xml:space="preserve">them </w:t>
      </w:r>
      <w:r w:rsidRPr="19B16FCA">
        <w:rPr>
          <w:sz w:val="24"/>
          <w:szCs w:val="24"/>
        </w:rPr>
        <w:t>to scrub tech.</w:t>
      </w:r>
    </w:p>
    <w:p w14:paraId="5ABB0DBE" w14:textId="5F58A19B" w:rsidR="00DF3BC9" w:rsidRDefault="00FC5866" w:rsidP="00CD10C8">
      <w:pPr>
        <w:pStyle w:val="ListParagraph"/>
        <w:numPr>
          <w:ilvl w:val="1"/>
          <w:numId w:val="12"/>
        </w:numPr>
        <w:rPr>
          <w:sz w:val="24"/>
          <w:szCs w:val="24"/>
        </w:rPr>
      </w:pPr>
      <w:r w:rsidRPr="00DF3BC9">
        <w:rPr>
          <w:sz w:val="24"/>
          <w:szCs w:val="24"/>
        </w:rPr>
        <w:t xml:space="preserve">Order TEE: Go to manage orders </w:t>
      </w:r>
      <w:r w:rsidRPr="009529F6">
        <w:rPr>
          <w:rFonts w:ascii="Wingdings" w:eastAsia="Wingdings" w:hAnsi="Wingdings" w:cs="Wingdings"/>
          <w:sz w:val="20"/>
          <w:szCs w:val="20"/>
        </w:rPr>
        <w:t></w:t>
      </w:r>
      <w:r w:rsidRPr="00DF3BC9">
        <w:rPr>
          <w:sz w:val="24"/>
          <w:szCs w:val="24"/>
        </w:rPr>
        <w:t xml:space="preserve"> </w:t>
      </w:r>
      <w:proofErr w:type="gramStart"/>
      <w:r w:rsidRPr="00DF3BC9">
        <w:rPr>
          <w:sz w:val="24"/>
          <w:szCs w:val="24"/>
        </w:rPr>
        <w:t>New</w:t>
      </w:r>
      <w:proofErr w:type="gramEnd"/>
      <w:r w:rsidRPr="00DF3BC9">
        <w:rPr>
          <w:sz w:val="24"/>
          <w:szCs w:val="24"/>
        </w:rPr>
        <w:t xml:space="preserve"> order </w:t>
      </w:r>
      <w:r w:rsidRPr="009529F6">
        <w:rPr>
          <w:rFonts w:ascii="Wingdings" w:eastAsia="Wingdings" w:hAnsi="Wingdings" w:cs="Wingdings"/>
          <w:sz w:val="20"/>
          <w:szCs w:val="20"/>
        </w:rPr>
        <w:t></w:t>
      </w:r>
      <w:r w:rsidR="003F105E">
        <w:rPr>
          <w:sz w:val="24"/>
          <w:szCs w:val="24"/>
        </w:rPr>
        <w:t xml:space="preserve"> TEE (Anesthesia perform</w:t>
      </w:r>
      <w:r w:rsidR="00463CDC">
        <w:rPr>
          <w:sz w:val="24"/>
          <w:szCs w:val="24"/>
        </w:rPr>
        <w:t>ed</w:t>
      </w:r>
      <w:r w:rsidR="003F105E">
        <w:rPr>
          <w:sz w:val="24"/>
          <w:szCs w:val="24"/>
        </w:rPr>
        <w:t>).</w:t>
      </w:r>
    </w:p>
    <w:p w14:paraId="56BD5405" w14:textId="384D2A78" w:rsidR="00243BAB" w:rsidRDefault="00243BAB" w:rsidP="00CD10C8">
      <w:pPr>
        <w:pStyle w:val="ListParagraph"/>
        <w:numPr>
          <w:ilvl w:val="1"/>
          <w:numId w:val="12"/>
        </w:numPr>
        <w:rPr>
          <w:sz w:val="24"/>
          <w:szCs w:val="24"/>
        </w:rPr>
      </w:pPr>
      <w:r>
        <w:rPr>
          <w:sz w:val="24"/>
          <w:szCs w:val="24"/>
        </w:rPr>
        <w:t>Enter PRN orders for both ABG and VBG.</w:t>
      </w:r>
    </w:p>
    <w:p w14:paraId="64354712" w14:textId="7369C9F6" w:rsidR="00DF3BC9" w:rsidRDefault="00144AC4" w:rsidP="00CD10C8">
      <w:pPr>
        <w:pStyle w:val="ListParagraph"/>
        <w:numPr>
          <w:ilvl w:val="1"/>
          <w:numId w:val="12"/>
        </w:numPr>
        <w:rPr>
          <w:b/>
          <w:bCs/>
          <w:sz w:val="24"/>
          <w:szCs w:val="24"/>
        </w:rPr>
      </w:pPr>
      <w:r w:rsidRPr="19B16FCA">
        <w:rPr>
          <w:sz w:val="24"/>
          <w:szCs w:val="24"/>
        </w:rPr>
        <w:t>R2 pads</w:t>
      </w:r>
      <w:r w:rsidR="00675ECE" w:rsidRPr="19B16FCA">
        <w:rPr>
          <w:sz w:val="24"/>
          <w:szCs w:val="24"/>
        </w:rPr>
        <w:t xml:space="preserve"> should be placed by the RN prior to induction, it is especially important to </w:t>
      </w:r>
      <w:r w:rsidR="00675ECE" w:rsidRPr="19B16FCA">
        <w:rPr>
          <w:sz w:val="24"/>
          <w:szCs w:val="24"/>
          <w:u w:val="single"/>
        </w:rPr>
        <w:t>verify placement for redo-</w:t>
      </w:r>
      <w:proofErr w:type="spellStart"/>
      <w:r w:rsidR="00675ECE" w:rsidRPr="19B16FCA">
        <w:rPr>
          <w:sz w:val="24"/>
          <w:szCs w:val="24"/>
          <w:u w:val="single"/>
        </w:rPr>
        <w:t>sternotomy</w:t>
      </w:r>
      <w:proofErr w:type="spellEnd"/>
      <w:r w:rsidR="00675ECE" w:rsidRPr="19B16FCA">
        <w:rPr>
          <w:sz w:val="24"/>
          <w:szCs w:val="24"/>
          <w:u w:val="single"/>
        </w:rPr>
        <w:t>,</w:t>
      </w:r>
      <w:r w:rsidR="00435A81" w:rsidRPr="19B16FCA">
        <w:rPr>
          <w:sz w:val="24"/>
          <w:szCs w:val="24"/>
          <w:u w:val="single"/>
        </w:rPr>
        <w:t xml:space="preserve"> severe aortic</w:t>
      </w:r>
      <w:r w:rsidR="00591205" w:rsidRPr="19B16FCA">
        <w:rPr>
          <w:sz w:val="24"/>
          <w:szCs w:val="24"/>
          <w:u w:val="single"/>
        </w:rPr>
        <w:t xml:space="preserve"> or mitral</w:t>
      </w:r>
      <w:r w:rsidR="00435A81" w:rsidRPr="19B16FCA">
        <w:rPr>
          <w:sz w:val="24"/>
          <w:szCs w:val="24"/>
          <w:u w:val="single"/>
        </w:rPr>
        <w:t xml:space="preserve"> stenosis, left main coronary artery disease, and EF </w:t>
      </w:r>
      <w:r w:rsidR="00435A81" w:rsidRPr="19B16FCA">
        <w:rPr>
          <w:rFonts w:ascii="Symbol" w:eastAsia="Symbol" w:hAnsi="Symbol" w:cs="Symbol"/>
          <w:u w:val="single"/>
        </w:rPr>
        <w:t></w:t>
      </w:r>
      <w:r w:rsidR="009529F6" w:rsidRPr="19B16FCA">
        <w:rPr>
          <w:sz w:val="24"/>
          <w:szCs w:val="24"/>
          <w:u w:val="single"/>
        </w:rPr>
        <w:t xml:space="preserve"> </w:t>
      </w:r>
      <w:r w:rsidR="00435A81" w:rsidRPr="19B16FCA">
        <w:rPr>
          <w:sz w:val="24"/>
          <w:szCs w:val="24"/>
          <w:u w:val="single"/>
        </w:rPr>
        <w:t>30%.</w:t>
      </w:r>
      <w:r w:rsidR="00435A81" w:rsidRPr="19B16FCA">
        <w:rPr>
          <w:sz w:val="24"/>
          <w:szCs w:val="24"/>
        </w:rPr>
        <w:t xml:space="preserve"> </w:t>
      </w:r>
    </w:p>
    <w:p w14:paraId="08574F08" w14:textId="3319BF31" w:rsidR="00DF3BC9" w:rsidRDefault="00603AF1" w:rsidP="00CD10C8">
      <w:pPr>
        <w:pStyle w:val="ListParagraph"/>
        <w:numPr>
          <w:ilvl w:val="1"/>
          <w:numId w:val="12"/>
        </w:numPr>
        <w:rPr>
          <w:sz w:val="24"/>
          <w:szCs w:val="24"/>
        </w:rPr>
      </w:pPr>
      <w:r w:rsidRPr="00DF3BC9">
        <w:rPr>
          <w:sz w:val="24"/>
          <w:szCs w:val="24"/>
        </w:rPr>
        <w:t>Please e</w:t>
      </w:r>
      <w:r w:rsidR="00FC5866" w:rsidRPr="00DF3BC9">
        <w:rPr>
          <w:sz w:val="24"/>
          <w:szCs w:val="24"/>
        </w:rPr>
        <w:t xml:space="preserve">nsure </w:t>
      </w:r>
      <w:r w:rsidR="00FC5866" w:rsidRPr="00A6553E">
        <w:rPr>
          <w:b/>
          <w:sz w:val="24"/>
          <w:szCs w:val="24"/>
        </w:rPr>
        <w:t>two</w:t>
      </w:r>
      <w:r w:rsidR="00FC5866" w:rsidRPr="00DF3BC9">
        <w:rPr>
          <w:sz w:val="24"/>
          <w:szCs w:val="24"/>
        </w:rPr>
        <w:t xml:space="preserve"> units</w:t>
      </w:r>
      <w:r w:rsidRPr="00DF3BC9">
        <w:rPr>
          <w:sz w:val="24"/>
          <w:szCs w:val="24"/>
        </w:rPr>
        <w:t xml:space="preserve"> of</w:t>
      </w:r>
      <w:r w:rsidR="00FC5866" w:rsidRPr="00DF3BC9">
        <w:rPr>
          <w:sz w:val="24"/>
          <w:szCs w:val="24"/>
        </w:rPr>
        <w:t xml:space="preserve"> PRBC </w:t>
      </w:r>
      <w:r w:rsidR="006B0C59">
        <w:rPr>
          <w:sz w:val="24"/>
          <w:szCs w:val="24"/>
        </w:rPr>
        <w:t>are</w:t>
      </w:r>
      <w:r w:rsidR="008A23C0">
        <w:rPr>
          <w:sz w:val="24"/>
          <w:szCs w:val="24"/>
        </w:rPr>
        <w:t xml:space="preserve"> cross</w:t>
      </w:r>
      <w:r w:rsidR="00C64DAD">
        <w:rPr>
          <w:sz w:val="24"/>
          <w:szCs w:val="24"/>
        </w:rPr>
        <w:t>-</w:t>
      </w:r>
      <w:r w:rsidR="008A23C0">
        <w:rPr>
          <w:sz w:val="24"/>
          <w:szCs w:val="24"/>
        </w:rPr>
        <w:t xml:space="preserve">matched and available. </w:t>
      </w:r>
      <w:r w:rsidR="008A23C0" w:rsidRPr="00BE7B48">
        <w:rPr>
          <w:sz w:val="24"/>
          <w:szCs w:val="24"/>
          <w:u w:val="single"/>
        </w:rPr>
        <w:t>If the case is a redo-</w:t>
      </w:r>
      <w:proofErr w:type="spellStart"/>
      <w:r w:rsidR="00FC5866" w:rsidRPr="00BE7B48">
        <w:rPr>
          <w:sz w:val="24"/>
          <w:szCs w:val="24"/>
          <w:u w:val="single"/>
        </w:rPr>
        <w:t>sternotomy</w:t>
      </w:r>
      <w:proofErr w:type="spellEnd"/>
      <w:r w:rsidR="00E77D06" w:rsidRPr="00BE7B48">
        <w:rPr>
          <w:sz w:val="24"/>
          <w:szCs w:val="24"/>
          <w:u w:val="single"/>
        </w:rPr>
        <w:t>, blood needs to be in the room</w:t>
      </w:r>
      <w:r w:rsidR="008A23C0" w:rsidRPr="00BE7B48">
        <w:rPr>
          <w:sz w:val="24"/>
          <w:szCs w:val="24"/>
          <w:u w:val="single"/>
        </w:rPr>
        <w:t xml:space="preserve"> and checked prior to incision</w:t>
      </w:r>
      <w:r w:rsidR="008A23C0">
        <w:rPr>
          <w:sz w:val="24"/>
          <w:szCs w:val="24"/>
        </w:rPr>
        <w:t>,</w:t>
      </w:r>
      <w:r w:rsidR="00FC5866" w:rsidRPr="00DF3BC9">
        <w:rPr>
          <w:sz w:val="24"/>
          <w:szCs w:val="24"/>
        </w:rPr>
        <w:t xml:space="preserve"> </w:t>
      </w:r>
      <w:r w:rsidR="003053D9">
        <w:rPr>
          <w:sz w:val="24"/>
          <w:szCs w:val="24"/>
        </w:rPr>
        <w:t xml:space="preserve">and </w:t>
      </w:r>
      <w:r w:rsidR="00535E66">
        <w:rPr>
          <w:sz w:val="24"/>
          <w:szCs w:val="24"/>
        </w:rPr>
        <w:t xml:space="preserve">two additional units </w:t>
      </w:r>
      <w:r w:rsidR="00E77D06" w:rsidRPr="00DF3BC9">
        <w:rPr>
          <w:sz w:val="24"/>
          <w:szCs w:val="24"/>
        </w:rPr>
        <w:t xml:space="preserve">should be </w:t>
      </w:r>
      <w:r w:rsidR="00FC5866" w:rsidRPr="00DF3BC9">
        <w:rPr>
          <w:sz w:val="24"/>
          <w:szCs w:val="24"/>
        </w:rPr>
        <w:t xml:space="preserve">available </w:t>
      </w:r>
      <w:r w:rsidR="003053D9">
        <w:rPr>
          <w:sz w:val="24"/>
          <w:szCs w:val="24"/>
        </w:rPr>
        <w:t>in the blood bank</w:t>
      </w:r>
      <w:r w:rsidR="00FC5866" w:rsidRPr="00DF3BC9">
        <w:rPr>
          <w:sz w:val="24"/>
          <w:szCs w:val="24"/>
        </w:rPr>
        <w:t>.</w:t>
      </w:r>
    </w:p>
    <w:p w14:paraId="540AB58A" w14:textId="77777777" w:rsidR="00DF3BC9" w:rsidRDefault="00D93F69" w:rsidP="00CD10C8">
      <w:pPr>
        <w:pStyle w:val="ListParagraph"/>
        <w:numPr>
          <w:ilvl w:val="1"/>
          <w:numId w:val="12"/>
        </w:numPr>
        <w:rPr>
          <w:sz w:val="24"/>
          <w:szCs w:val="24"/>
        </w:rPr>
      </w:pPr>
      <w:r w:rsidRPr="00DF3BC9">
        <w:rPr>
          <w:sz w:val="24"/>
          <w:szCs w:val="24"/>
        </w:rPr>
        <w:t>To facilitate intra-op charting in LLEAP, select the</w:t>
      </w:r>
      <w:r w:rsidR="00FC5866" w:rsidRPr="00DF3BC9">
        <w:rPr>
          <w:sz w:val="24"/>
          <w:szCs w:val="24"/>
        </w:rPr>
        <w:t xml:space="preserve"> </w:t>
      </w:r>
      <w:r w:rsidRPr="00DF3BC9">
        <w:rPr>
          <w:sz w:val="24"/>
          <w:szCs w:val="24"/>
        </w:rPr>
        <w:t>“</w:t>
      </w:r>
      <w:r w:rsidR="00FC5866" w:rsidRPr="00DF3BC9">
        <w:rPr>
          <w:sz w:val="24"/>
          <w:szCs w:val="24"/>
        </w:rPr>
        <w:t>Adult Cardiac</w:t>
      </w:r>
      <w:r w:rsidRPr="00DF3BC9">
        <w:rPr>
          <w:sz w:val="24"/>
          <w:szCs w:val="24"/>
        </w:rPr>
        <w:t>”</w:t>
      </w:r>
      <w:r w:rsidR="00FC5866" w:rsidRPr="00DF3BC9">
        <w:rPr>
          <w:sz w:val="24"/>
          <w:szCs w:val="24"/>
        </w:rPr>
        <w:t xml:space="preserve"> macro.</w:t>
      </w:r>
    </w:p>
    <w:p w14:paraId="1C1DDE5C" w14:textId="13C2B0E3" w:rsidR="00FC5866" w:rsidRPr="00DF3BC9" w:rsidRDefault="00C95E07" w:rsidP="00CD10C8">
      <w:pPr>
        <w:pStyle w:val="ListParagraph"/>
        <w:numPr>
          <w:ilvl w:val="1"/>
          <w:numId w:val="12"/>
        </w:numPr>
        <w:rPr>
          <w:sz w:val="24"/>
          <w:szCs w:val="24"/>
        </w:rPr>
      </w:pPr>
      <w:r w:rsidRPr="19B16FCA">
        <w:rPr>
          <w:sz w:val="24"/>
          <w:szCs w:val="24"/>
        </w:rPr>
        <w:t xml:space="preserve">Collection of autologous blood prior to </w:t>
      </w:r>
      <w:proofErr w:type="spellStart"/>
      <w:r w:rsidRPr="19B16FCA">
        <w:rPr>
          <w:sz w:val="24"/>
          <w:szCs w:val="24"/>
        </w:rPr>
        <w:t>heparinization</w:t>
      </w:r>
      <w:proofErr w:type="spellEnd"/>
      <w:r w:rsidRPr="19B16FCA">
        <w:rPr>
          <w:sz w:val="24"/>
          <w:szCs w:val="24"/>
        </w:rPr>
        <w:t xml:space="preserve"> may be considered for patients with a</w:t>
      </w:r>
      <w:r w:rsidR="00FC5866" w:rsidRPr="19B16FCA">
        <w:rPr>
          <w:sz w:val="24"/>
          <w:szCs w:val="24"/>
        </w:rPr>
        <w:t xml:space="preserve"> hemoglobin &gt;</w:t>
      </w:r>
      <w:r w:rsidR="00F52EE6" w:rsidRPr="19B16FCA">
        <w:rPr>
          <w:sz w:val="24"/>
          <w:szCs w:val="24"/>
        </w:rPr>
        <w:t xml:space="preserve"> </w:t>
      </w:r>
      <w:r w:rsidR="00FC5866" w:rsidRPr="19B16FCA">
        <w:rPr>
          <w:sz w:val="24"/>
          <w:szCs w:val="24"/>
        </w:rPr>
        <w:t xml:space="preserve">13-14 especially with volume overloading valvular lesions </w:t>
      </w:r>
      <w:r w:rsidR="00E560F3">
        <w:rPr>
          <w:sz w:val="24"/>
          <w:szCs w:val="24"/>
        </w:rPr>
        <w:t>such as</w:t>
      </w:r>
      <w:r w:rsidR="00FC5866" w:rsidRPr="19B16FCA">
        <w:rPr>
          <w:sz w:val="24"/>
          <w:szCs w:val="24"/>
        </w:rPr>
        <w:t xml:space="preserve"> mitral regurgitation (but avoid in preload dependent lesions such as aortic stenosis and HOCM)</w:t>
      </w:r>
      <w:r w:rsidRPr="19B16FCA">
        <w:rPr>
          <w:sz w:val="24"/>
          <w:szCs w:val="24"/>
        </w:rPr>
        <w:t xml:space="preserve">. </w:t>
      </w:r>
      <w:r w:rsidRPr="19B16FCA">
        <w:rPr>
          <w:b/>
          <w:bCs/>
          <w:sz w:val="24"/>
          <w:szCs w:val="24"/>
        </w:rPr>
        <w:t>**</w:t>
      </w:r>
      <w:r w:rsidRPr="19B16FCA">
        <w:rPr>
          <w:b/>
          <w:bCs/>
          <w:sz w:val="24"/>
          <w:szCs w:val="24"/>
          <w:u w:val="single"/>
        </w:rPr>
        <w:t>Please do not collect any blood without discussing with your attending</w:t>
      </w:r>
      <w:proofErr w:type="gramStart"/>
      <w:r w:rsidRPr="19B16FCA">
        <w:rPr>
          <w:b/>
          <w:bCs/>
          <w:sz w:val="24"/>
          <w:szCs w:val="24"/>
        </w:rPr>
        <w:t>.*</w:t>
      </w:r>
      <w:proofErr w:type="gramEnd"/>
      <w:r w:rsidRPr="19B16FCA">
        <w:rPr>
          <w:b/>
          <w:bCs/>
          <w:sz w:val="24"/>
          <w:szCs w:val="24"/>
        </w:rPr>
        <w:t>*</w:t>
      </w:r>
      <w:r w:rsidRPr="19B16FCA">
        <w:rPr>
          <w:sz w:val="24"/>
          <w:szCs w:val="24"/>
        </w:rPr>
        <w:t xml:space="preserve"> </w:t>
      </w:r>
      <w:r w:rsidR="003A4F07" w:rsidRPr="19B16FCA">
        <w:rPr>
          <w:sz w:val="24"/>
          <w:szCs w:val="24"/>
        </w:rPr>
        <w:t>The anesthesia tech/</w:t>
      </w:r>
      <w:proofErr w:type="spellStart"/>
      <w:r w:rsidR="00FC5866" w:rsidRPr="19B16FCA">
        <w:rPr>
          <w:sz w:val="24"/>
          <w:szCs w:val="24"/>
        </w:rPr>
        <w:t>perfusionist</w:t>
      </w:r>
      <w:proofErr w:type="spellEnd"/>
      <w:r w:rsidR="00FC5866" w:rsidRPr="19B16FCA">
        <w:rPr>
          <w:sz w:val="24"/>
          <w:szCs w:val="24"/>
        </w:rPr>
        <w:t xml:space="preserve"> </w:t>
      </w:r>
      <w:r w:rsidR="003A4F07" w:rsidRPr="19B16FCA">
        <w:rPr>
          <w:sz w:val="24"/>
          <w:szCs w:val="24"/>
        </w:rPr>
        <w:t xml:space="preserve">may provide a </w:t>
      </w:r>
      <w:r w:rsidR="00FC5866" w:rsidRPr="19B16FCA">
        <w:rPr>
          <w:sz w:val="24"/>
          <w:szCs w:val="24"/>
        </w:rPr>
        <w:t xml:space="preserve">bag </w:t>
      </w:r>
      <w:r w:rsidR="003A4F07" w:rsidRPr="19B16FCA">
        <w:rPr>
          <w:sz w:val="24"/>
          <w:szCs w:val="24"/>
        </w:rPr>
        <w:t xml:space="preserve">with CPD for blood collection. Place a rubber adapter cap (allows the line to be spiked) on the largest central line port, clean the port with </w:t>
      </w:r>
      <w:proofErr w:type="spellStart"/>
      <w:r w:rsidR="005C6F8F" w:rsidRPr="19B16FCA">
        <w:rPr>
          <w:sz w:val="24"/>
          <w:szCs w:val="24"/>
        </w:rPr>
        <w:t>chlorhexidine</w:t>
      </w:r>
      <w:proofErr w:type="spellEnd"/>
      <w:r w:rsidR="003A4F07" w:rsidRPr="19B16FCA">
        <w:rPr>
          <w:sz w:val="24"/>
          <w:szCs w:val="24"/>
        </w:rPr>
        <w:t xml:space="preserve"> and </w:t>
      </w:r>
      <w:r w:rsidR="00FC5866" w:rsidRPr="19B16FCA">
        <w:rPr>
          <w:sz w:val="24"/>
          <w:szCs w:val="24"/>
        </w:rPr>
        <w:t xml:space="preserve">spike the needle from </w:t>
      </w:r>
      <w:r w:rsidR="003A4F07" w:rsidRPr="19B16FCA">
        <w:rPr>
          <w:sz w:val="24"/>
          <w:szCs w:val="24"/>
        </w:rPr>
        <w:t xml:space="preserve">the CPD </w:t>
      </w:r>
      <w:r w:rsidR="00FC5866" w:rsidRPr="19B16FCA">
        <w:rPr>
          <w:sz w:val="24"/>
          <w:szCs w:val="24"/>
        </w:rPr>
        <w:t>bag through cap</w:t>
      </w:r>
      <w:r w:rsidR="003A4F07" w:rsidRPr="19B16FCA">
        <w:rPr>
          <w:sz w:val="24"/>
          <w:szCs w:val="24"/>
        </w:rPr>
        <w:t xml:space="preserve">. Use gravity to allow the </w:t>
      </w:r>
      <w:r w:rsidR="00FC5866" w:rsidRPr="19B16FCA">
        <w:rPr>
          <w:sz w:val="24"/>
          <w:szCs w:val="24"/>
        </w:rPr>
        <w:t>blood to drain back</w:t>
      </w:r>
      <w:r w:rsidR="003A4F07" w:rsidRPr="19B16FCA">
        <w:rPr>
          <w:sz w:val="24"/>
          <w:szCs w:val="24"/>
        </w:rPr>
        <w:t>, monitor the hemodynamics to ensure the patient tolerates the volume removal</w:t>
      </w:r>
      <w:r w:rsidR="00FC5866" w:rsidRPr="19B16FCA">
        <w:rPr>
          <w:sz w:val="24"/>
          <w:szCs w:val="24"/>
        </w:rPr>
        <w:t>.</w:t>
      </w:r>
      <w:r w:rsidR="003A4F07" w:rsidRPr="19B16FCA">
        <w:rPr>
          <w:sz w:val="24"/>
          <w:szCs w:val="24"/>
        </w:rPr>
        <w:t xml:space="preserve"> The bag will continue to drain if you do not stop it thus a target volume of ~400</w:t>
      </w:r>
      <w:r w:rsidR="00ED1989">
        <w:rPr>
          <w:sz w:val="24"/>
          <w:szCs w:val="24"/>
        </w:rPr>
        <w:t xml:space="preserve"> </w:t>
      </w:r>
      <w:r w:rsidR="003A4F07" w:rsidRPr="19B16FCA">
        <w:rPr>
          <w:sz w:val="24"/>
          <w:szCs w:val="24"/>
        </w:rPr>
        <w:t>m</w:t>
      </w:r>
      <w:r w:rsidR="00ED1989">
        <w:rPr>
          <w:sz w:val="24"/>
          <w:szCs w:val="24"/>
        </w:rPr>
        <w:t>L</w:t>
      </w:r>
      <w:r w:rsidR="003A4F07" w:rsidRPr="19B16FCA">
        <w:rPr>
          <w:sz w:val="24"/>
          <w:szCs w:val="24"/>
        </w:rPr>
        <w:t xml:space="preserve"> is desirable. After the blood is collected, place the blood on the agitator.</w:t>
      </w:r>
    </w:p>
    <w:p w14:paraId="135C9666" w14:textId="5B67C06A" w:rsidR="00F7091D" w:rsidRPr="001C35AC" w:rsidRDefault="00F7091D" w:rsidP="00F7091D">
      <w:pPr>
        <w:jc w:val="center"/>
        <w:rPr>
          <w:b/>
          <w:sz w:val="28"/>
          <w:szCs w:val="28"/>
        </w:rPr>
      </w:pPr>
      <w:r w:rsidRPr="001C35AC">
        <w:rPr>
          <w:b/>
          <w:sz w:val="28"/>
          <w:szCs w:val="28"/>
        </w:rPr>
        <w:t>NOW</w:t>
      </w:r>
      <w:r w:rsidR="00FE0AF5" w:rsidRPr="001C35AC">
        <w:rPr>
          <w:b/>
          <w:sz w:val="28"/>
          <w:szCs w:val="28"/>
        </w:rPr>
        <w:t>,</w:t>
      </w:r>
      <w:r w:rsidRPr="001C35AC">
        <w:rPr>
          <w:b/>
          <w:sz w:val="28"/>
          <w:szCs w:val="28"/>
        </w:rPr>
        <w:t xml:space="preserve"> GO G</w:t>
      </w:r>
      <w:r w:rsidR="0016300B">
        <w:rPr>
          <w:b/>
          <w:sz w:val="28"/>
          <w:szCs w:val="28"/>
        </w:rPr>
        <w:t>ET THE PATIENT!</w:t>
      </w:r>
    </w:p>
    <w:p w14:paraId="758455BE" w14:textId="0236689E" w:rsidR="00A71478" w:rsidRPr="00A71478" w:rsidRDefault="00446A34" w:rsidP="00A71478">
      <w:pPr>
        <w:jc w:val="center"/>
      </w:pPr>
      <w:r>
        <w:t>**</w:t>
      </w:r>
      <w:r w:rsidR="003F2710">
        <w:t xml:space="preserve"> </w:t>
      </w:r>
      <w:r w:rsidR="00EE2635" w:rsidRPr="00DE7102">
        <w:t>Plan</w:t>
      </w:r>
      <w:r w:rsidR="00F7091D">
        <w:t xml:space="preserve"> </w:t>
      </w:r>
      <w:r w:rsidR="00313807">
        <w:t xml:space="preserve">to </w:t>
      </w:r>
      <w:r w:rsidR="001B1D6D">
        <w:t xml:space="preserve">be in the </w:t>
      </w:r>
      <w:r w:rsidR="004B30D7">
        <w:t>room at</w:t>
      </w:r>
      <w:r w:rsidR="00EE2635">
        <w:t xml:space="preserve"> </w:t>
      </w:r>
      <w:r w:rsidR="00F7091D">
        <w:t xml:space="preserve">7:00 </w:t>
      </w:r>
      <w:r w:rsidR="00ED1989">
        <w:t>AM</w:t>
      </w:r>
      <w:r w:rsidR="003F2710">
        <w:t xml:space="preserve"> </w:t>
      </w:r>
      <w:r>
        <w:t>**</w:t>
      </w:r>
    </w:p>
    <w:p w14:paraId="5DEF7FF2" w14:textId="329FCC4C" w:rsidR="00DF3BC9" w:rsidRPr="001C35AC" w:rsidRDefault="00D042C4" w:rsidP="00774F6A">
      <w:pPr>
        <w:pStyle w:val="Heading1"/>
      </w:pPr>
      <w:bookmarkStart w:id="2" w:name="_Toc1171782698"/>
      <w:r>
        <w:t>Anesthesia Start</w:t>
      </w:r>
      <w:bookmarkEnd w:id="2"/>
    </w:p>
    <w:p w14:paraId="53F77F83" w14:textId="044F8FD6" w:rsidR="00DF3BC9" w:rsidRPr="00DF3BC9" w:rsidRDefault="009D3284" w:rsidP="00CD10C8">
      <w:pPr>
        <w:pStyle w:val="ListParagraph"/>
        <w:numPr>
          <w:ilvl w:val="0"/>
          <w:numId w:val="13"/>
        </w:numPr>
        <w:rPr>
          <w:sz w:val="32"/>
          <w:szCs w:val="32"/>
        </w:rPr>
      </w:pPr>
      <w:r w:rsidRPr="00DF3BC9">
        <w:rPr>
          <w:sz w:val="24"/>
          <w:szCs w:val="24"/>
        </w:rPr>
        <w:t>Transport</w:t>
      </w:r>
      <w:r w:rsidR="00B77FA4" w:rsidRPr="00DF3BC9">
        <w:rPr>
          <w:sz w:val="24"/>
          <w:szCs w:val="24"/>
        </w:rPr>
        <w:t xml:space="preserve"> patient </w:t>
      </w:r>
      <w:r w:rsidR="00D042C4" w:rsidRPr="00DF3BC9">
        <w:rPr>
          <w:sz w:val="24"/>
          <w:szCs w:val="24"/>
        </w:rPr>
        <w:t xml:space="preserve">to the OR, </w:t>
      </w:r>
      <w:r w:rsidR="008C77B6" w:rsidRPr="00DF3BC9">
        <w:rPr>
          <w:sz w:val="24"/>
          <w:szCs w:val="24"/>
        </w:rPr>
        <w:t>untie</w:t>
      </w:r>
      <w:r w:rsidR="00D042C4" w:rsidRPr="00DF3BC9">
        <w:rPr>
          <w:sz w:val="24"/>
          <w:szCs w:val="24"/>
        </w:rPr>
        <w:t xml:space="preserve"> gown, and </w:t>
      </w:r>
      <w:r w:rsidRPr="00DF3BC9">
        <w:rPr>
          <w:sz w:val="24"/>
          <w:szCs w:val="24"/>
        </w:rPr>
        <w:t xml:space="preserve">assist with </w:t>
      </w:r>
      <w:r w:rsidR="00D042C4" w:rsidRPr="00DF3BC9">
        <w:rPr>
          <w:sz w:val="24"/>
          <w:szCs w:val="24"/>
        </w:rPr>
        <w:t xml:space="preserve">transfer to </w:t>
      </w:r>
      <w:r w:rsidRPr="00DF3BC9">
        <w:rPr>
          <w:sz w:val="24"/>
          <w:szCs w:val="24"/>
        </w:rPr>
        <w:t xml:space="preserve">the OR </w:t>
      </w:r>
      <w:r w:rsidR="00A8025A">
        <w:rPr>
          <w:sz w:val="24"/>
          <w:szCs w:val="24"/>
        </w:rPr>
        <w:t>bed.</w:t>
      </w:r>
      <w:r w:rsidR="00D042C4" w:rsidRPr="00DF3BC9">
        <w:rPr>
          <w:sz w:val="24"/>
          <w:szCs w:val="24"/>
        </w:rPr>
        <w:t xml:space="preserve"> If </w:t>
      </w:r>
      <w:r w:rsidR="00F655C5">
        <w:rPr>
          <w:sz w:val="24"/>
          <w:szCs w:val="24"/>
        </w:rPr>
        <w:t xml:space="preserve">indicated and </w:t>
      </w:r>
      <w:r w:rsidR="00D042C4" w:rsidRPr="00DF3BC9">
        <w:rPr>
          <w:sz w:val="24"/>
          <w:szCs w:val="24"/>
        </w:rPr>
        <w:t>appropriate</w:t>
      </w:r>
      <w:r w:rsidR="00367067" w:rsidRPr="00DF3BC9">
        <w:rPr>
          <w:sz w:val="24"/>
          <w:szCs w:val="24"/>
        </w:rPr>
        <w:t>,</w:t>
      </w:r>
      <w:r w:rsidR="00D042C4" w:rsidRPr="00DF3BC9">
        <w:rPr>
          <w:sz w:val="24"/>
          <w:szCs w:val="24"/>
        </w:rPr>
        <w:t xml:space="preserve"> pretreat with midazolam</w:t>
      </w:r>
      <w:r w:rsidR="002E41D5">
        <w:rPr>
          <w:sz w:val="24"/>
          <w:szCs w:val="24"/>
        </w:rPr>
        <w:t xml:space="preserve"> (if &lt;</w:t>
      </w:r>
      <w:r w:rsidR="00F52EE6">
        <w:rPr>
          <w:sz w:val="24"/>
          <w:szCs w:val="24"/>
        </w:rPr>
        <w:t xml:space="preserve"> </w:t>
      </w:r>
      <w:r w:rsidR="00367067" w:rsidRPr="00DF3BC9">
        <w:rPr>
          <w:sz w:val="24"/>
          <w:szCs w:val="24"/>
        </w:rPr>
        <w:t>70 years)</w:t>
      </w:r>
      <w:r w:rsidR="00D042C4" w:rsidRPr="00DF3BC9">
        <w:rPr>
          <w:sz w:val="24"/>
          <w:szCs w:val="24"/>
        </w:rPr>
        <w:t xml:space="preserve"> and/or fentanyl.</w:t>
      </w:r>
    </w:p>
    <w:p w14:paraId="42281950" w14:textId="2E11CCFB" w:rsidR="00DF3BC9" w:rsidRPr="00DF3BC9" w:rsidRDefault="00D042C4" w:rsidP="00CD10C8">
      <w:pPr>
        <w:pStyle w:val="ListParagraph"/>
        <w:numPr>
          <w:ilvl w:val="0"/>
          <w:numId w:val="13"/>
        </w:numPr>
        <w:rPr>
          <w:sz w:val="32"/>
          <w:szCs w:val="32"/>
        </w:rPr>
      </w:pPr>
      <w:r w:rsidRPr="00DF3BC9">
        <w:rPr>
          <w:sz w:val="24"/>
          <w:szCs w:val="24"/>
        </w:rPr>
        <w:t>Attach bilateral SpO</w:t>
      </w:r>
      <w:r w:rsidRPr="009679F3">
        <w:rPr>
          <w:sz w:val="24"/>
          <w:szCs w:val="24"/>
          <w:vertAlign w:val="subscript"/>
        </w:rPr>
        <w:t>2</w:t>
      </w:r>
      <w:r w:rsidRPr="00DF3BC9">
        <w:rPr>
          <w:sz w:val="24"/>
          <w:szCs w:val="24"/>
        </w:rPr>
        <w:t xml:space="preserve">, </w:t>
      </w:r>
      <w:r w:rsidR="00024791" w:rsidRPr="00DF3BC9">
        <w:rPr>
          <w:sz w:val="24"/>
          <w:szCs w:val="24"/>
        </w:rPr>
        <w:t xml:space="preserve">five-lead </w:t>
      </w:r>
      <w:r w:rsidR="004C6FE0">
        <w:rPr>
          <w:sz w:val="24"/>
          <w:szCs w:val="24"/>
        </w:rPr>
        <w:t>anesthesia EKG</w:t>
      </w:r>
      <w:r w:rsidRPr="00DF3BC9">
        <w:rPr>
          <w:sz w:val="24"/>
          <w:szCs w:val="24"/>
        </w:rPr>
        <w:t>, blood pressure cuff,</w:t>
      </w:r>
      <w:r w:rsidR="00AB21A3" w:rsidRPr="00DF3BC9">
        <w:rPr>
          <w:sz w:val="24"/>
          <w:szCs w:val="24"/>
        </w:rPr>
        <w:t xml:space="preserve"> </w:t>
      </w:r>
      <w:proofErr w:type="spellStart"/>
      <w:r w:rsidR="00AB21A3" w:rsidRPr="00DF3BC9">
        <w:rPr>
          <w:sz w:val="24"/>
          <w:szCs w:val="24"/>
        </w:rPr>
        <w:t>sed</w:t>
      </w:r>
      <w:proofErr w:type="spellEnd"/>
      <w:r w:rsidR="00AB21A3" w:rsidRPr="00DF3BC9">
        <w:rPr>
          <w:sz w:val="24"/>
          <w:szCs w:val="24"/>
        </w:rPr>
        <w:t xml:space="preserve"> line</w:t>
      </w:r>
      <w:r w:rsidR="000076E2" w:rsidRPr="00DF3BC9">
        <w:rPr>
          <w:sz w:val="24"/>
          <w:szCs w:val="24"/>
        </w:rPr>
        <w:t>,</w:t>
      </w:r>
      <w:r w:rsidRPr="00DF3BC9">
        <w:rPr>
          <w:sz w:val="24"/>
          <w:szCs w:val="24"/>
        </w:rPr>
        <w:t xml:space="preserve"> </w:t>
      </w:r>
      <w:r w:rsidR="00CF4D42">
        <w:rPr>
          <w:sz w:val="24"/>
          <w:szCs w:val="24"/>
        </w:rPr>
        <w:t xml:space="preserve">cerebral </w:t>
      </w:r>
      <w:proofErr w:type="spellStart"/>
      <w:r w:rsidR="00CF4D42">
        <w:rPr>
          <w:sz w:val="24"/>
          <w:szCs w:val="24"/>
        </w:rPr>
        <w:t>oximeter</w:t>
      </w:r>
      <w:proofErr w:type="spellEnd"/>
      <w:r w:rsidR="00CF4D42">
        <w:rPr>
          <w:sz w:val="24"/>
          <w:szCs w:val="24"/>
        </w:rPr>
        <w:t xml:space="preserve">, </w:t>
      </w:r>
      <w:r w:rsidRPr="00DF3BC9">
        <w:rPr>
          <w:sz w:val="24"/>
          <w:szCs w:val="24"/>
        </w:rPr>
        <w:t>and start pre-oxygenating.</w:t>
      </w:r>
    </w:p>
    <w:p w14:paraId="795EDBDA" w14:textId="7BD9E5C6" w:rsidR="00DF3BC9" w:rsidRPr="00DF3BC9" w:rsidRDefault="00D55461" w:rsidP="00CD10C8">
      <w:pPr>
        <w:pStyle w:val="ListParagraph"/>
        <w:numPr>
          <w:ilvl w:val="0"/>
          <w:numId w:val="13"/>
        </w:numPr>
        <w:rPr>
          <w:sz w:val="32"/>
          <w:szCs w:val="32"/>
        </w:rPr>
      </w:pPr>
      <w:r w:rsidRPr="19B16FCA">
        <w:rPr>
          <w:sz w:val="24"/>
          <w:szCs w:val="24"/>
        </w:rPr>
        <w:t xml:space="preserve">Place pre-induction </w:t>
      </w:r>
      <w:r w:rsidR="00D042C4" w:rsidRPr="19B16FCA">
        <w:rPr>
          <w:sz w:val="24"/>
          <w:szCs w:val="24"/>
        </w:rPr>
        <w:t xml:space="preserve">arterial line </w:t>
      </w:r>
      <w:r w:rsidRPr="19B16FCA">
        <w:rPr>
          <w:b/>
          <w:bCs/>
          <w:sz w:val="24"/>
          <w:szCs w:val="24"/>
        </w:rPr>
        <w:t>sterilely</w:t>
      </w:r>
      <w:r w:rsidR="00363BA5" w:rsidRPr="19B16FCA">
        <w:rPr>
          <w:sz w:val="24"/>
          <w:szCs w:val="24"/>
        </w:rPr>
        <w:t xml:space="preserve"> in non-dominate hand (</w:t>
      </w:r>
      <w:r w:rsidR="002C414D" w:rsidRPr="19B16FCA">
        <w:rPr>
          <w:sz w:val="24"/>
          <w:szCs w:val="24"/>
        </w:rPr>
        <w:t>f</w:t>
      </w:r>
      <w:r w:rsidR="00363BA5" w:rsidRPr="19B16FCA">
        <w:rPr>
          <w:sz w:val="24"/>
          <w:szCs w:val="24"/>
        </w:rPr>
        <w:t xml:space="preserve">or </w:t>
      </w:r>
      <w:r w:rsidR="00363BA5" w:rsidRPr="19B16FCA">
        <w:rPr>
          <w:b/>
          <w:bCs/>
          <w:sz w:val="24"/>
          <w:szCs w:val="24"/>
        </w:rPr>
        <w:t>aortic surgery</w:t>
      </w:r>
      <w:r w:rsidR="00363BA5" w:rsidRPr="19B16FCA">
        <w:rPr>
          <w:sz w:val="24"/>
          <w:szCs w:val="24"/>
        </w:rPr>
        <w:t xml:space="preserve"> or </w:t>
      </w:r>
      <w:r w:rsidR="00363BA5" w:rsidRPr="19B16FCA">
        <w:rPr>
          <w:b/>
          <w:bCs/>
          <w:sz w:val="24"/>
          <w:szCs w:val="24"/>
          <w:u w:val="single"/>
        </w:rPr>
        <w:t>radial harvest</w:t>
      </w:r>
      <w:r w:rsidR="00363BA5" w:rsidRPr="19B16FCA">
        <w:rPr>
          <w:sz w:val="24"/>
          <w:szCs w:val="24"/>
        </w:rPr>
        <w:t xml:space="preserve"> cases, </w:t>
      </w:r>
      <w:r w:rsidR="00363BA5" w:rsidRPr="00A576DE">
        <w:rPr>
          <w:b/>
          <w:bCs/>
          <w:sz w:val="24"/>
          <w:szCs w:val="24"/>
        </w:rPr>
        <w:t xml:space="preserve">please </w:t>
      </w:r>
      <w:r w:rsidR="007E7C74" w:rsidRPr="00A576DE">
        <w:rPr>
          <w:b/>
          <w:bCs/>
          <w:sz w:val="24"/>
          <w:szCs w:val="24"/>
        </w:rPr>
        <w:t>confirm</w:t>
      </w:r>
      <w:r w:rsidR="00363BA5" w:rsidRPr="00A576DE">
        <w:rPr>
          <w:b/>
          <w:bCs/>
          <w:sz w:val="24"/>
          <w:szCs w:val="24"/>
        </w:rPr>
        <w:t xml:space="preserve"> the </w:t>
      </w:r>
      <w:r w:rsidR="00660FE5" w:rsidRPr="00A576DE">
        <w:rPr>
          <w:b/>
          <w:bCs/>
          <w:sz w:val="24"/>
          <w:szCs w:val="24"/>
        </w:rPr>
        <w:t xml:space="preserve">preferred </w:t>
      </w:r>
      <w:r w:rsidR="00363BA5" w:rsidRPr="00A576DE">
        <w:rPr>
          <w:b/>
          <w:bCs/>
          <w:sz w:val="24"/>
          <w:szCs w:val="24"/>
        </w:rPr>
        <w:t>location with your attending</w:t>
      </w:r>
      <w:r w:rsidR="00363BA5" w:rsidRPr="19B16FCA">
        <w:rPr>
          <w:sz w:val="24"/>
          <w:szCs w:val="24"/>
        </w:rPr>
        <w:t>)</w:t>
      </w:r>
      <w:r w:rsidR="002C414D" w:rsidRPr="19B16FCA">
        <w:rPr>
          <w:sz w:val="24"/>
          <w:szCs w:val="24"/>
        </w:rPr>
        <w:t>.</w:t>
      </w:r>
      <w:r w:rsidR="00DA346B" w:rsidRPr="19B16FCA">
        <w:rPr>
          <w:sz w:val="24"/>
          <w:szCs w:val="24"/>
        </w:rPr>
        <w:t xml:space="preserve"> </w:t>
      </w:r>
      <w:r w:rsidR="00E45B8A" w:rsidRPr="19B16FCA">
        <w:rPr>
          <w:sz w:val="24"/>
          <w:szCs w:val="24"/>
        </w:rPr>
        <w:t xml:space="preserve">For difficult placement, </w:t>
      </w:r>
      <w:r w:rsidR="00E45B8A" w:rsidRPr="19B16FCA">
        <w:rPr>
          <w:sz w:val="24"/>
          <w:szCs w:val="24"/>
        </w:rPr>
        <w:lastRenderedPageBreak/>
        <w:t xml:space="preserve">consider US guidance (see below). </w:t>
      </w:r>
      <w:r w:rsidR="002C414D" w:rsidRPr="19B16FCA">
        <w:rPr>
          <w:sz w:val="24"/>
          <w:szCs w:val="24"/>
        </w:rPr>
        <w:t xml:space="preserve">The patient should be comfortable and </w:t>
      </w:r>
      <w:proofErr w:type="spellStart"/>
      <w:r w:rsidR="002C414D" w:rsidRPr="19B16FCA">
        <w:rPr>
          <w:sz w:val="24"/>
          <w:szCs w:val="24"/>
        </w:rPr>
        <w:t>premedicated</w:t>
      </w:r>
      <w:proofErr w:type="spellEnd"/>
      <w:r w:rsidR="002C414D" w:rsidRPr="19B16FCA">
        <w:rPr>
          <w:sz w:val="24"/>
          <w:szCs w:val="24"/>
        </w:rPr>
        <w:t xml:space="preserve"> p</w:t>
      </w:r>
      <w:r w:rsidR="00EF7E6F" w:rsidRPr="19B16FCA">
        <w:rPr>
          <w:sz w:val="24"/>
          <w:szCs w:val="24"/>
        </w:rPr>
        <w:t xml:space="preserve">rior to placement </w:t>
      </w:r>
      <w:r w:rsidR="002C414D" w:rsidRPr="19B16FCA">
        <w:rPr>
          <w:sz w:val="24"/>
          <w:szCs w:val="24"/>
        </w:rPr>
        <w:t>unless contraindicated. U</w:t>
      </w:r>
      <w:r w:rsidR="008C77B6" w:rsidRPr="19B16FCA">
        <w:rPr>
          <w:sz w:val="24"/>
          <w:szCs w:val="24"/>
        </w:rPr>
        <w:t xml:space="preserve">se Stat-Lock bridle device </w:t>
      </w:r>
      <w:r w:rsidR="00DA346B" w:rsidRPr="19B16FCA">
        <w:rPr>
          <w:sz w:val="24"/>
          <w:szCs w:val="24"/>
        </w:rPr>
        <w:t xml:space="preserve">and </w:t>
      </w:r>
      <w:proofErr w:type="spellStart"/>
      <w:r w:rsidR="00DA346B" w:rsidRPr="19B16FCA">
        <w:rPr>
          <w:sz w:val="24"/>
          <w:szCs w:val="24"/>
        </w:rPr>
        <w:t>tegaderm</w:t>
      </w:r>
      <w:proofErr w:type="spellEnd"/>
      <w:r w:rsidR="00DA346B" w:rsidRPr="19B16FCA">
        <w:rPr>
          <w:sz w:val="24"/>
          <w:szCs w:val="24"/>
        </w:rPr>
        <w:t xml:space="preserve"> </w:t>
      </w:r>
      <w:r w:rsidR="008C77B6" w:rsidRPr="19B16FCA">
        <w:rPr>
          <w:sz w:val="24"/>
          <w:szCs w:val="24"/>
        </w:rPr>
        <w:t xml:space="preserve">to secure arterial line. </w:t>
      </w:r>
    </w:p>
    <w:p w14:paraId="3B60472D" w14:textId="77777777" w:rsidR="00DF3BC9" w:rsidRPr="00DF3BC9" w:rsidRDefault="00AC2FC7" w:rsidP="00CD10C8">
      <w:pPr>
        <w:pStyle w:val="ListParagraph"/>
        <w:numPr>
          <w:ilvl w:val="0"/>
          <w:numId w:val="13"/>
        </w:numPr>
        <w:rPr>
          <w:sz w:val="32"/>
          <w:szCs w:val="32"/>
        </w:rPr>
      </w:pPr>
      <w:r w:rsidRPr="00DF3BC9">
        <w:rPr>
          <w:sz w:val="24"/>
          <w:szCs w:val="24"/>
        </w:rPr>
        <w:t xml:space="preserve">Prepare for induction </w:t>
      </w:r>
      <w:r w:rsidR="00AB21A3" w:rsidRPr="00DF3BC9">
        <w:rPr>
          <w:sz w:val="24"/>
          <w:szCs w:val="24"/>
        </w:rPr>
        <w:t>and i</w:t>
      </w:r>
      <w:r w:rsidR="00D042C4" w:rsidRPr="00DF3BC9">
        <w:rPr>
          <w:sz w:val="24"/>
          <w:szCs w:val="24"/>
        </w:rPr>
        <w:t>ntubat</w:t>
      </w:r>
      <w:r w:rsidRPr="00DF3BC9">
        <w:rPr>
          <w:sz w:val="24"/>
          <w:szCs w:val="24"/>
        </w:rPr>
        <w:t>ion</w:t>
      </w:r>
    </w:p>
    <w:p w14:paraId="3A09CE60" w14:textId="77777777" w:rsidR="00DF3BC9" w:rsidRPr="00DF3BC9" w:rsidRDefault="00D042C4" w:rsidP="00CD10C8">
      <w:pPr>
        <w:pStyle w:val="ListParagraph"/>
        <w:numPr>
          <w:ilvl w:val="0"/>
          <w:numId w:val="13"/>
        </w:numPr>
        <w:rPr>
          <w:sz w:val="32"/>
          <w:szCs w:val="32"/>
        </w:rPr>
      </w:pPr>
      <w:r w:rsidRPr="00DF3BC9">
        <w:rPr>
          <w:sz w:val="24"/>
          <w:szCs w:val="24"/>
        </w:rPr>
        <w:t xml:space="preserve">Prepare for central line. </w:t>
      </w:r>
      <w:r w:rsidR="00E45B8A" w:rsidRPr="00DF3BC9">
        <w:rPr>
          <w:sz w:val="24"/>
          <w:szCs w:val="24"/>
        </w:rPr>
        <w:t xml:space="preserve">Most central lines will be placed in the RIJ, turn the head to the left and position the ETT out of the way. The neck may be scanned with </w:t>
      </w:r>
      <w:r w:rsidR="00AB21A3" w:rsidRPr="00DF3BC9">
        <w:rPr>
          <w:sz w:val="24"/>
          <w:szCs w:val="24"/>
        </w:rPr>
        <w:t xml:space="preserve">US </w:t>
      </w:r>
      <w:r w:rsidRPr="00DF3BC9">
        <w:rPr>
          <w:sz w:val="24"/>
          <w:szCs w:val="24"/>
        </w:rPr>
        <w:t xml:space="preserve">prior to prep to ensure </w:t>
      </w:r>
      <w:r w:rsidR="00E45B8A" w:rsidRPr="00DF3BC9">
        <w:rPr>
          <w:sz w:val="24"/>
          <w:szCs w:val="24"/>
        </w:rPr>
        <w:t xml:space="preserve">that there is an </w:t>
      </w:r>
      <w:r w:rsidRPr="00DF3BC9">
        <w:rPr>
          <w:sz w:val="24"/>
          <w:szCs w:val="24"/>
        </w:rPr>
        <w:t xml:space="preserve">adequate target. </w:t>
      </w:r>
      <w:r w:rsidR="00AB21A3" w:rsidRPr="00DF3BC9">
        <w:rPr>
          <w:sz w:val="24"/>
          <w:szCs w:val="24"/>
        </w:rPr>
        <w:t>The OR nurse will prep the neck while you scrub.</w:t>
      </w:r>
    </w:p>
    <w:p w14:paraId="172E62E4" w14:textId="77777777" w:rsidR="00DF3BC9" w:rsidRPr="00DF3BC9" w:rsidRDefault="00E45B8A" w:rsidP="00CD10C8">
      <w:pPr>
        <w:pStyle w:val="ListParagraph"/>
        <w:numPr>
          <w:ilvl w:val="1"/>
          <w:numId w:val="13"/>
        </w:numPr>
        <w:rPr>
          <w:sz w:val="32"/>
          <w:szCs w:val="32"/>
        </w:rPr>
      </w:pPr>
      <w:r w:rsidRPr="19B16FCA">
        <w:rPr>
          <w:sz w:val="24"/>
          <w:szCs w:val="24"/>
          <w:u w:val="single"/>
        </w:rPr>
        <w:t>TIP</w:t>
      </w:r>
      <w:r w:rsidR="00D042C4" w:rsidRPr="19B16FCA">
        <w:rPr>
          <w:sz w:val="24"/>
          <w:szCs w:val="24"/>
        </w:rPr>
        <w:t xml:space="preserve">: </w:t>
      </w:r>
      <w:r w:rsidRPr="19B16FCA">
        <w:rPr>
          <w:sz w:val="24"/>
          <w:szCs w:val="24"/>
        </w:rPr>
        <w:t xml:space="preserve">The </w:t>
      </w:r>
      <w:r w:rsidR="00CF67D4" w:rsidRPr="19B16FCA">
        <w:rPr>
          <w:sz w:val="24"/>
          <w:szCs w:val="24"/>
        </w:rPr>
        <w:t xml:space="preserve">echo machine and </w:t>
      </w:r>
      <w:r w:rsidRPr="19B16FCA">
        <w:rPr>
          <w:sz w:val="24"/>
          <w:szCs w:val="24"/>
        </w:rPr>
        <w:t xml:space="preserve">hockey stick probe will be </w:t>
      </w:r>
      <w:r w:rsidR="00CF67D4" w:rsidRPr="19B16FCA">
        <w:rPr>
          <w:sz w:val="24"/>
          <w:szCs w:val="24"/>
        </w:rPr>
        <w:t>used for central line placement.</w:t>
      </w:r>
      <w:r w:rsidRPr="19B16FCA">
        <w:rPr>
          <w:sz w:val="24"/>
          <w:szCs w:val="24"/>
        </w:rPr>
        <w:t xml:space="preserve"> </w:t>
      </w:r>
      <w:r w:rsidR="002707F1" w:rsidRPr="19B16FCA">
        <w:rPr>
          <w:sz w:val="24"/>
          <w:szCs w:val="24"/>
        </w:rPr>
        <w:t xml:space="preserve">Select the IMAGE button on the left selection pane on the </w:t>
      </w:r>
      <w:r w:rsidR="00D042C4" w:rsidRPr="19B16FCA">
        <w:rPr>
          <w:sz w:val="24"/>
          <w:szCs w:val="24"/>
        </w:rPr>
        <w:t>echo machine</w:t>
      </w:r>
      <w:r w:rsidR="002707F1" w:rsidRPr="19B16FCA">
        <w:rPr>
          <w:sz w:val="24"/>
          <w:szCs w:val="24"/>
        </w:rPr>
        <w:t xml:space="preserve">, </w:t>
      </w:r>
      <w:r w:rsidR="00D042C4" w:rsidRPr="19B16FCA">
        <w:rPr>
          <w:sz w:val="24"/>
          <w:szCs w:val="24"/>
        </w:rPr>
        <w:t xml:space="preserve">additional options </w:t>
      </w:r>
      <w:r w:rsidR="002707F1" w:rsidRPr="19B16FCA">
        <w:rPr>
          <w:sz w:val="24"/>
          <w:szCs w:val="24"/>
        </w:rPr>
        <w:t xml:space="preserve">will appear, </w:t>
      </w:r>
      <w:r w:rsidR="00D042C4" w:rsidRPr="19B16FCA">
        <w:rPr>
          <w:sz w:val="24"/>
          <w:szCs w:val="24"/>
        </w:rPr>
        <w:t xml:space="preserve">including L/R INVERT. </w:t>
      </w:r>
      <w:r w:rsidR="002707F1" w:rsidRPr="19B16FCA">
        <w:rPr>
          <w:sz w:val="24"/>
          <w:szCs w:val="24"/>
        </w:rPr>
        <w:t>T</w:t>
      </w:r>
      <w:r w:rsidR="00D042C4" w:rsidRPr="19B16FCA">
        <w:rPr>
          <w:sz w:val="24"/>
          <w:szCs w:val="24"/>
        </w:rPr>
        <w:t xml:space="preserve">his </w:t>
      </w:r>
      <w:r w:rsidR="002707F1" w:rsidRPr="19B16FCA">
        <w:rPr>
          <w:sz w:val="24"/>
          <w:szCs w:val="24"/>
        </w:rPr>
        <w:t>will a</w:t>
      </w:r>
      <w:r w:rsidR="00D042C4" w:rsidRPr="19B16FCA">
        <w:rPr>
          <w:sz w:val="24"/>
          <w:szCs w:val="24"/>
        </w:rPr>
        <w:t xml:space="preserve">llow </w:t>
      </w:r>
      <w:r w:rsidR="00AF10CF" w:rsidRPr="19B16FCA">
        <w:rPr>
          <w:sz w:val="24"/>
          <w:szCs w:val="24"/>
        </w:rPr>
        <w:t>the image to be</w:t>
      </w:r>
      <w:r w:rsidR="00D042C4" w:rsidRPr="19B16FCA">
        <w:rPr>
          <w:sz w:val="24"/>
          <w:szCs w:val="24"/>
        </w:rPr>
        <w:t xml:space="preserve"> </w:t>
      </w:r>
      <w:r w:rsidR="002707F1" w:rsidRPr="19B16FCA">
        <w:rPr>
          <w:sz w:val="24"/>
          <w:szCs w:val="24"/>
        </w:rPr>
        <w:t>adjust</w:t>
      </w:r>
      <w:r w:rsidR="00AF10CF" w:rsidRPr="19B16FCA">
        <w:rPr>
          <w:sz w:val="24"/>
          <w:szCs w:val="24"/>
        </w:rPr>
        <w:t>ed</w:t>
      </w:r>
      <w:r w:rsidR="002707F1" w:rsidRPr="19B16FCA">
        <w:rPr>
          <w:sz w:val="24"/>
          <w:szCs w:val="24"/>
        </w:rPr>
        <w:t xml:space="preserve"> so you can h</w:t>
      </w:r>
      <w:r w:rsidR="00D042C4" w:rsidRPr="19B16FCA">
        <w:rPr>
          <w:sz w:val="24"/>
          <w:szCs w:val="24"/>
        </w:rPr>
        <w:t xml:space="preserve">old the ultrasound probe in the </w:t>
      </w:r>
      <w:r w:rsidR="002707F1" w:rsidRPr="19B16FCA">
        <w:rPr>
          <w:sz w:val="24"/>
          <w:szCs w:val="24"/>
        </w:rPr>
        <w:t>manner most comfortable for you</w:t>
      </w:r>
      <w:r w:rsidR="00D042C4" w:rsidRPr="19B16FCA">
        <w:rPr>
          <w:sz w:val="24"/>
          <w:szCs w:val="24"/>
        </w:rPr>
        <w:t>.</w:t>
      </w:r>
    </w:p>
    <w:p w14:paraId="512D62D0" w14:textId="77777777" w:rsidR="00DF3BC9" w:rsidRPr="00DF3BC9" w:rsidRDefault="00D042C4" w:rsidP="00CD10C8">
      <w:pPr>
        <w:pStyle w:val="ListParagraph"/>
        <w:numPr>
          <w:ilvl w:val="0"/>
          <w:numId w:val="13"/>
        </w:numPr>
        <w:rPr>
          <w:sz w:val="32"/>
          <w:szCs w:val="32"/>
        </w:rPr>
      </w:pPr>
      <w:r w:rsidRPr="00DF3BC9">
        <w:rPr>
          <w:sz w:val="24"/>
          <w:szCs w:val="24"/>
        </w:rPr>
        <w:t>Place central line.</w:t>
      </w:r>
      <w:r w:rsidR="00F90163" w:rsidRPr="00DF3BC9">
        <w:rPr>
          <w:sz w:val="24"/>
          <w:szCs w:val="24"/>
        </w:rPr>
        <w:t xml:space="preserve"> </w:t>
      </w:r>
      <w:r w:rsidR="00774882" w:rsidRPr="00DF3BC9">
        <w:rPr>
          <w:sz w:val="24"/>
          <w:szCs w:val="24"/>
        </w:rPr>
        <w:t>Draw back blood from each lumen and flush with normal saline. Place clave caps on each lumen.</w:t>
      </w:r>
    </w:p>
    <w:p w14:paraId="3419A0CD" w14:textId="619E84EE" w:rsidR="00DF3BC9" w:rsidRPr="00DF3BC9" w:rsidRDefault="00CF4FCB" w:rsidP="00CD10C8">
      <w:pPr>
        <w:pStyle w:val="ListParagraph"/>
        <w:numPr>
          <w:ilvl w:val="0"/>
          <w:numId w:val="13"/>
        </w:numPr>
        <w:rPr>
          <w:sz w:val="32"/>
          <w:szCs w:val="32"/>
        </w:rPr>
      </w:pPr>
      <w:r w:rsidRPr="19B16FCA">
        <w:rPr>
          <w:sz w:val="24"/>
          <w:szCs w:val="24"/>
        </w:rPr>
        <w:t>After the central line is placed</w:t>
      </w:r>
      <w:r w:rsidR="00774882" w:rsidRPr="19B16FCA">
        <w:rPr>
          <w:sz w:val="24"/>
          <w:szCs w:val="24"/>
        </w:rPr>
        <w:t xml:space="preserve">, </w:t>
      </w:r>
      <w:r w:rsidR="000F25FC" w:rsidRPr="19B16FCA">
        <w:rPr>
          <w:sz w:val="24"/>
          <w:szCs w:val="24"/>
        </w:rPr>
        <w:t>connect the line</w:t>
      </w:r>
      <w:r w:rsidR="007F7DA5" w:rsidRPr="19B16FCA">
        <w:rPr>
          <w:sz w:val="24"/>
          <w:szCs w:val="24"/>
        </w:rPr>
        <w:t>s</w:t>
      </w:r>
      <w:r w:rsidR="000F25FC" w:rsidRPr="19B16FCA">
        <w:rPr>
          <w:sz w:val="24"/>
          <w:szCs w:val="24"/>
        </w:rPr>
        <w:t xml:space="preserve"> and give antibiotics</w:t>
      </w:r>
      <w:r w:rsidR="00030C4D" w:rsidRPr="19B16FCA">
        <w:rPr>
          <w:sz w:val="24"/>
          <w:szCs w:val="24"/>
        </w:rPr>
        <w:t xml:space="preserve"> and </w:t>
      </w:r>
      <w:proofErr w:type="spellStart"/>
      <w:r w:rsidR="00030C4D" w:rsidRPr="19B16FCA">
        <w:rPr>
          <w:sz w:val="24"/>
          <w:szCs w:val="24"/>
        </w:rPr>
        <w:t>antifibrinolytics</w:t>
      </w:r>
      <w:proofErr w:type="spellEnd"/>
      <w:r w:rsidR="000F25FC" w:rsidRPr="19B16FCA">
        <w:rPr>
          <w:sz w:val="24"/>
          <w:szCs w:val="24"/>
        </w:rPr>
        <w:t xml:space="preserve">. </w:t>
      </w:r>
      <w:r w:rsidR="00A447C7" w:rsidRPr="19B16FCA">
        <w:rPr>
          <w:b/>
          <w:bCs/>
          <w:sz w:val="24"/>
          <w:szCs w:val="24"/>
        </w:rPr>
        <w:t>**</w:t>
      </w:r>
      <w:r w:rsidR="000F25FC" w:rsidRPr="19B16FCA">
        <w:rPr>
          <w:b/>
          <w:bCs/>
          <w:sz w:val="24"/>
          <w:szCs w:val="24"/>
          <w:u w:val="single"/>
        </w:rPr>
        <w:t xml:space="preserve">Please be sure </w:t>
      </w:r>
      <w:r w:rsidR="001C72F2" w:rsidRPr="19B16FCA">
        <w:rPr>
          <w:b/>
          <w:bCs/>
          <w:sz w:val="24"/>
          <w:szCs w:val="24"/>
          <w:u w:val="single"/>
        </w:rPr>
        <w:t xml:space="preserve">all ports connected to the central line are </w:t>
      </w:r>
      <w:r w:rsidR="005B02C4" w:rsidRPr="19B16FCA">
        <w:rPr>
          <w:b/>
          <w:bCs/>
          <w:sz w:val="24"/>
          <w:szCs w:val="24"/>
          <w:u w:val="single"/>
        </w:rPr>
        <w:t>covered with blue</w:t>
      </w:r>
      <w:r w:rsidR="007F7DA5" w:rsidRPr="19B16FCA">
        <w:rPr>
          <w:b/>
          <w:bCs/>
          <w:sz w:val="24"/>
          <w:szCs w:val="24"/>
          <w:u w:val="single"/>
        </w:rPr>
        <w:t xml:space="preserve"> </w:t>
      </w:r>
      <w:proofErr w:type="spellStart"/>
      <w:r w:rsidR="007F7DA5" w:rsidRPr="19B16FCA">
        <w:rPr>
          <w:b/>
          <w:bCs/>
          <w:sz w:val="24"/>
          <w:szCs w:val="24"/>
          <w:u w:val="single"/>
        </w:rPr>
        <w:t>chlorhexidine</w:t>
      </w:r>
      <w:proofErr w:type="spellEnd"/>
      <w:r w:rsidR="007F7DA5" w:rsidRPr="19B16FCA">
        <w:rPr>
          <w:b/>
          <w:bCs/>
          <w:sz w:val="24"/>
          <w:szCs w:val="24"/>
          <w:u w:val="single"/>
        </w:rPr>
        <w:t xml:space="preserve"> impregnated</w:t>
      </w:r>
      <w:r w:rsidR="005B02C4" w:rsidRPr="19B16FCA">
        <w:rPr>
          <w:b/>
          <w:bCs/>
          <w:sz w:val="24"/>
          <w:szCs w:val="24"/>
          <w:u w:val="single"/>
        </w:rPr>
        <w:t xml:space="preserve"> caps</w:t>
      </w:r>
      <w:r w:rsidR="001C72F2" w:rsidRPr="19B16FCA">
        <w:rPr>
          <w:b/>
          <w:bCs/>
          <w:sz w:val="24"/>
          <w:szCs w:val="24"/>
          <w:u w:val="single"/>
        </w:rPr>
        <w:t xml:space="preserve"> and that you</w:t>
      </w:r>
      <w:r w:rsidR="000F25FC" w:rsidRPr="19B16FCA">
        <w:rPr>
          <w:b/>
          <w:bCs/>
          <w:sz w:val="24"/>
          <w:szCs w:val="24"/>
          <w:u w:val="single"/>
        </w:rPr>
        <w:t xml:space="preserve"> s</w:t>
      </w:r>
      <w:r w:rsidR="00774882" w:rsidRPr="19B16FCA">
        <w:rPr>
          <w:b/>
          <w:bCs/>
          <w:sz w:val="24"/>
          <w:szCs w:val="24"/>
          <w:u w:val="single"/>
        </w:rPr>
        <w:t xml:space="preserve">crub the hub with </w:t>
      </w:r>
      <w:proofErr w:type="spellStart"/>
      <w:r w:rsidR="007F7DA5" w:rsidRPr="19B16FCA">
        <w:rPr>
          <w:b/>
          <w:bCs/>
          <w:sz w:val="24"/>
          <w:szCs w:val="24"/>
          <w:u w:val="single"/>
        </w:rPr>
        <w:t>chlorhex</w:t>
      </w:r>
      <w:r w:rsidR="00BB765A" w:rsidRPr="19B16FCA">
        <w:rPr>
          <w:b/>
          <w:bCs/>
          <w:sz w:val="24"/>
          <w:szCs w:val="24"/>
          <w:u w:val="single"/>
        </w:rPr>
        <w:t>i</w:t>
      </w:r>
      <w:r w:rsidR="007F7DA5" w:rsidRPr="19B16FCA">
        <w:rPr>
          <w:b/>
          <w:bCs/>
          <w:sz w:val="24"/>
          <w:szCs w:val="24"/>
          <w:u w:val="single"/>
        </w:rPr>
        <w:t>dine</w:t>
      </w:r>
      <w:proofErr w:type="spellEnd"/>
      <w:r w:rsidR="00774882" w:rsidRPr="19B16FCA">
        <w:rPr>
          <w:b/>
          <w:bCs/>
          <w:sz w:val="24"/>
          <w:szCs w:val="24"/>
          <w:u w:val="single"/>
        </w:rPr>
        <w:t xml:space="preserve"> </w:t>
      </w:r>
      <w:r w:rsidR="0056361B" w:rsidRPr="19B16FCA">
        <w:rPr>
          <w:b/>
          <w:bCs/>
          <w:sz w:val="24"/>
          <w:szCs w:val="24"/>
          <w:u w:val="single"/>
        </w:rPr>
        <w:t>prior to attaching the lines</w:t>
      </w:r>
      <w:r w:rsidR="001C72F2" w:rsidRPr="19B16FCA">
        <w:rPr>
          <w:b/>
          <w:bCs/>
          <w:sz w:val="24"/>
          <w:szCs w:val="24"/>
          <w:u w:val="single"/>
        </w:rPr>
        <w:t xml:space="preserve"> or administering medications</w:t>
      </w:r>
      <w:proofErr w:type="gramStart"/>
      <w:r w:rsidR="001C72F2" w:rsidRPr="19B16FCA">
        <w:rPr>
          <w:b/>
          <w:bCs/>
          <w:sz w:val="24"/>
          <w:szCs w:val="24"/>
        </w:rPr>
        <w:t>.</w:t>
      </w:r>
      <w:r w:rsidR="003F2710" w:rsidRPr="19B16FCA">
        <w:rPr>
          <w:b/>
          <w:bCs/>
          <w:sz w:val="24"/>
          <w:szCs w:val="24"/>
        </w:rPr>
        <w:t>*</w:t>
      </w:r>
      <w:proofErr w:type="gramEnd"/>
      <w:r w:rsidR="003F2710" w:rsidRPr="19B16FCA">
        <w:rPr>
          <w:b/>
          <w:bCs/>
          <w:sz w:val="24"/>
          <w:szCs w:val="24"/>
        </w:rPr>
        <w:t>*</w:t>
      </w:r>
      <w:r w:rsidR="003F2710" w:rsidRPr="19B16FCA">
        <w:rPr>
          <w:sz w:val="24"/>
          <w:szCs w:val="24"/>
        </w:rPr>
        <w:t xml:space="preserve"> </w:t>
      </w:r>
      <w:r w:rsidR="001C72F2" w:rsidRPr="19B16FCA">
        <w:rPr>
          <w:sz w:val="24"/>
          <w:szCs w:val="24"/>
        </w:rPr>
        <w:t>F</w:t>
      </w:r>
      <w:r w:rsidR="00452583" w:rsidRPr="19B16FCA">
        <w:rPr>
          <w:sz w:val="24"/>
          <w:szCs w:val="24"/>
        </w:rPr>
        <w:t xml:space="preserve">or the quad lumen </w:t>
      </w:r>
      <w:r w:rsidR="001C72F2" w:rsidRPr="19B16FCA">
        <w:rPr>
          <w:sz w:val="24"/>
          <w:szCs w:val="24"/>
        </w:rPr>
        <w:t>central line</w:t>
      </w:r>
      <w:r w:rsidR="00452583" w:rsidRPr="19B16FCA">
        <w:rPr>
          <w:sz w:val="24"/>
          <w:szCs w:val="24"/>
        </w:rPr>
        <w:t xml:space="preserve">- </w:t>
      </w:r>
      <w:r w:rsidR="00774882" w:rsidRPr="19B16FCA">
        <w:rPr>
          <w:sz w:val="24"/>
          <w:szCs w:val="24"/>
          <w:u w:val="single"/>
        </w:rPr>
        <w:t>h</w:t>
      </w:r>
      <w:r w:rsidR="00C12830" w:rsidRPr="19B16FCA">
        <w:rPr>
          <w:sz w:val="24"/>
          <w:szCs w:val="24"/>
          <w:u w:val="single"/>
        </w:rPr>
        <w:t>ook blood warm</w:t>
      </w:r>
      <w:r w:rsidR="00AB21A3" w:rsidRPr="19B16FCA">
        <w:rPr>
          <w:sz w:val="24"/>
          <w:szCs w:val="24"/>
          <w:u w:val="single"/>
        </w:rPr>
        <w:t>er up to grey port (largest), CVP</w:t>
      </w:r>
      <w:r w:rsidR="00C12830" w:rsidRPr="19B16FCA">
        <w:rPr>
          <w:sz w:val="24"/>
          <w:szCs w:val="24"/>
          <w:u w:val="single"/>
        </w:rPr>
        <w:t xml:space="preserve"> to blue port, and burette to white</w:t>
      </w:r>
      <w:r w:rsidR="00AB21A3" w:rsidRPr="19B16FCA">
        <w:rPr>
          <w:sz w:val="24"/>
          <w:szCs w:val="24"/>
          <w:u w:val="single"/>
        </w:rPr>
        <w:t xml:space="preserve"> port</w:t>
      </w:r>
      <w:r w:rsidR="004C4014" w:rsidRPr="19B16FCA">
        <w:rPr>
          <w:sz w:val="24"/>
          <w:szCs w:val="24"/>
          <w:u w:val="single"/>
        </w:rPr>
        <w:t>,</w:t>
      </w:r>
      <w:r w:rsidR="00AB21A3" w:rsidRPr="19B16FCA">
        <w:rPr>
          <w:sz w:val="24"/>
          <w:szCs w:val="24"/>
          <w:u w:val="single"/>
        </w:rPr>
        <w:t xml:space="preserve"> and drips to brown port</w:t>
      </w:r>
      <w:r w:rsidR="00C12830" w:rsidRPr="19B16FCA">
        <w:rPr>
          <w:sz w:val="24"/>
          <w:szCs w:val="24"/>
          <w:u w:val="single"/>
        </w:rPr>
        <w:t>.</w:t>
      </w:r>
    </w:p>
    <w:p w14:paraId="438BD67E" w14:textId="5D31E2B5" w:rsidR="00B93626" w:rsidRPr="00DF3BC9" w:rsidRDefault="00B93626" w:rsidP="00CD10C8">
      <w:pPr>
        <w:pStyle w:val="ListParagraph"/>
        <w:numPr>
          <w:ilvl w:val="0"/>
          <w:numId w:val="13"/>
        </w:numPr>
        <w:rPr>
          <w:sz w:val="24"/>
          <w:szCs w:val="24"/>
        </w:rPr>
      </w:pPr>
      <w:r w:rsidRPr="19B16FCA">
        <w:rPr>
          <w:sz w:val="24"/>
          <w:szCs w:val="24"/>
        </w:rPr>
        <w:t>Place OG tube, suction stomach, and remove to evacuate any air or contents from the stomach prior to TEE plac</w:t>
      </w:r>
      <w:r w:rsidR="19B16FCA" w:rsidRPr="19B16FCA">
        <w:rPr>
          <w:sz w:val="24"/>
          <w:szCs w:val="24"/>
        </w:rPr>
        <w:t>ement</w:t>
      </w:r>
    </w:p>
    <w:p w14:paraId="66B07FC1" w14:textId="1E75F2A2" w:rsidR="00B93626" w:rsidRPr="00315949" w:rsidRDefault="00B93626" w:rsidP="00CD10C8">
      <w:pPr>
        <w:pStyle w:val="ListParagraph"/>
        <w:numPr>
          <w:ilvl w:val="0"/>
          <w:numId w:val="13"/>
        </w:numPr>
        <w:rPr>
          <w:sz w:val="32"/>
          <w:szCs w:val="32"/>
        </w:rPr>
      </w:pPr>
      <w:r w:rsidRPr="00DF3BC9">
        <w:rPr>
          <w:sz w:val="24"/>
          <w:szCs w:val="24"/>
        </w:rPr>
        <w:t xml:space="preserve">The fellow or attending will usually place the TEE probe, however you may place the probe with attending supervision. </w:t>
      </w:r>
      <w:r w:rsidR="00BB765A">
        <w:rPr>
          <w:sz w:val="24"/>
          <w:szCs w:val="24"/>
        </w:rPr>
        <w:t xml:space="preserve">Placement of the TEE probe </w:t>
      </w:r>
      <w:r w:rsidR="00B01FBA">
        <w:rPr>
          <w:sz w:val="24"/>
          <w:szCs w:val="24"/>
        </w:rPr>
        <w:t xml:space="preserve">is very stimulating. Evaluate the patient’s depth of anesthesia and consider supplemental </w:t>
      </w:r>
      <w:proofErr w:type="spellStart"/>
      <w:r w:rsidR="00B01FBA">
        <w:rPr>
          <w:sz w:val="24"/>
          <w:szCs w:val="24"/>
        </w:rPr>
        <w:t>Propofol</w:t>
      </w:r>
      <w:proofErr w:type="spellEnd"/>
      <w:r w:rsidR="00B01FBA">
        <w:rPr>
          <w:sz w:val="24"/>
          <w:szCs w:val="24"/>
        </w:rPr>
        <w:t xml:space="preserve"> or fentanyl prior to placement. </w:t>
      </w:r>
      <w:r w:rsidRPr="00DF3BC9">
        <w:rPr>
          <w:sz w:val="24"/>
          <w:szCs w:val="24"/>
        </w:rPr>
        <w:t xml:space="preserve">Place </w:t>
      </w:r>
      <w:r w:rsidR="00BE578E">
        <w:rPr>
          <w:sz w:val="24"/>
          <w:szCs w:val="24"/>
        </w:rPr>
        <w:t xml:space="preserve">the bite block over the TEE probe and use single use </w:t>
      </w:r>
      <w:r w:rsidRPr="00DF3BC9">
        <w:rPr>
          <w:sz w:val="24"/>
          <w:szCs w:val="24"/>
        </w:rPr>
        <w:t xml:space="preserve">ultrasound gel </w:t>
      </w:r>
      <w:r w:rsidR="00BE578E">
        <w:rPr>
          <w:sz w:val="24"/>
          <w:szCs w:val="24"/>
        </w:rPr>
        <w:t>packet to lubricate the probe.</w:t>
      </w:r>
      <w:r w:rsidR="00B01FBA">
        <w:rPr>
          <w:sz w:val="24"/>
          <w:szCs w:val="24"/>
        </w:rPr>
        <w:t xml:space="preserve"> The bite block should be placed between the teeth but should not entrap the lips or tongue.</w:t>
      </w:r>
    </w:p>
    <w:p w14:paraId="1C22031B" w14:textId="5A9CB02F" w:rsidR="00B93626" w:rsidRPr="00DF3BC9" w:rsidRDefault="00B93626" w:rsidP="00CD10C8">
      <w:pPr>
        <w:pStyle w:val="ListParagraph"/>
        <w:numPr>
          <w:ilvl w:val="1"/>
          <w:numId w:val="13"/>
        </w:numPr>
        <w:rPr>
          <w:sz w:val="32"/>
          <w:szCs w:val="32"/>
        </w:rPr>
      </w:pPr>
      <w:r w:rsidRPr="19B16FCA">
        <w:rPr>
          <w:b/>
          <w:bCs/>
          <w:sz w:val="24"/>
          <w:szCs w:val="24"/>
          <w:u w:val="single"/>
        </w:rPr>
        <w:t>TIP:</w:t>
      </w:r>
      <w:r w:rsidRPr="19B16FCA">
        <w:rPr>
          <w:sz w:val="24"/>
          <w:szCs w:val="24"/>
        </w:rPr>
        <w:t xml:space="preserve"> </w:t>
      </w:r>
      <w:r w:rsidR="00BE578E" w:rsidRPr="19B16FCA">
        <w:rPr>
          <w:b/>
          <w:bCs/>
          <w:sz w:val="24"/>
          <w:szCs w:val="24"/>
        </w:rPr>
        <w:t>Place the TEE probe in the mouth,</w:t>
      </w:r>
      <w:r w:rsidR="00BE578E" w:rsidRPr="19B16FCA">
        <w:rPr>
          <w:sz w:val="24"/>
          <w:szCs w:val="24"/>
        </w:rPr>
        <w:t xml:space="preserve"> </w:t>
      </w:r>
      <w:r w:rsidR="00BE578E" w:rsidRPr="19B16FCA">
        <w:rPr>
          <w:b/>
          <w:bCs/>
          <w:sz w:val="24"/>
          <w:szCs w:val="24"/>
        </w:rPr>
        <w:t>g</w:t>
      </w:r>
      <w:r w:rsidRPr="19B16FCA">
        <w:rPr>
          <w:b/>
          <w:bCs/>
          <w:sz w:val="24"/>
          <w:szCs w:val="24"/>
        </w:rPr>
        <w:t xml:space="preserve">rab the lower jaw with your left thumb and lift, gently advance the TEE probe. If the probe does not go easily, try a gentle twisting motion. </w:t>
      </w:r>
    </w:p>
    <w:p w14:paraId="5FDDDD2D" w14:textId="71C59215" w:rsidR="00B93626" w:rsidRPr="00DF3BC9" w:rsidRDefault="00B93626" w:rsidP="00CD10C8">
      <w:pPr>
        <w:pStyle w:val="ListParagraph"/>
        <w:numPr>
          <w:ilvl w:val="0"/>
          <w:numId w:val="13"/>
        </w:numPr>
        <w:rPr>
          <w:sz w:val="32"/>
          <w:szCs w:val="32"/>
        </w:rPr>
      </w:pPr>
      <w:r>
        <w:rPr>
          <w:sz w:val="24"/>
          <w:szCs w:val="24"/>
        </w:rPr>
        <w:t>After TEE probe is inserted</w:t>
      </w:r>
      <w:r w:rsidRPr="00DF3BC9">
        <w:rPr>
          <w:sz w:val="24"/>
          <w:szCs w:val="24"/>
        </w:rPr>
        <w:t xml:space="preserve">, mark TEE probe </w:t>
      </w:r>
      <w:r>
        <w:rPr>
          <w:sz w:val="24"/>
          <w:szCs w:val="24"/>
        </w:rPr>
        <w:t>placement</w:t>
      </w:r>
      <w:r w:rsidRPr="00DF3BC9">
        <w:rPr>
          <w:sz w:val="24"/>
          <w:szCs w:val="24"/>
        </w:rPr>
        <w:t xml:space="preserve"> and </w:t>
      </w:r>
      <w:r w:rsidRPr="00B93626">
        <w:rPr>
          <w:b/>
          <w:sz w:val="24"/>
          <w:szCs w:val="24"/>
        </w:rPr>
        <w:t>ANESTHESIA READY</w:t>
      </w:r>
      <w:r>
        <w:rPr>
          <w:sz w:val="24"/>
          <w:szCs w:val="24"/>
        </w:rPr>
        <w:t xml:space="preserve"> i</w:t>
      </w:r>
      <w:r w:rsidRPr="00DF3BC9">
        <w:rPr>
          <w:sz w:val="24"/>
          <w:szCs w:val="24"/>
        </w:rPr>
        <w:t>n LLEAP</w:t>
      </w:r>
    </w:p>
    <w:p w14:paraId="58FEECFA" w14:textId="03631198" w:rsidR="00DF3BC9" w:rsidRPr="00DF3BC9" w:rsidRDefault="00C12830" w:rsidP="00CD10C8">
      <w:pPr>
        <w:pStyle w:val="ListParagraph"/>
        <w:numPr>
          <w:ilvl w:val="0"/>
          <w:numId w:val="13"/>
        </w:numPr>
        <w:rPr>
          <w:sz w:val="32"/>
          <w:szCs w:val="32"/>
        </w:rPr>
      </w:pPr>
      <w:r w:rsidRPr="00DF3BC9">
        <w:rPr>
          <w:sz w:val="24"/>
          <w:szCs w:val="24"/>
        </w:rPr>
        <w:t xml:space="preserve">Place wings (metal bars hanging in </w:t>
      </w:r>
      <w:r w:rsidR="00243BAB">
        <w:rPr>
          <w:sz w:val="24"/>
          <w:szCs w:val="24"/>
        </w:rPr>
        <w:t xml:space="preserve">the </w:t>
      </w:r>
      <w:r w:rsidRPr="00DF3BC9">
        <w:rPr>
          <w:sz w:val="24"/>
          <w:szCs w:val="24"/>
        </w:rPr>
        <w:t>back of room</w:t>
      </w:r>
      <w:r w:rsidR="00DF3BC9" w:rsidRPr="00DF3BC9">
        <w:rPr>
          <w:sz w:val="24"/>
          <w:szCs w:val="24"/>
        </w:rPr>
        <w:t>) on</w:t>
      </w:r>
      <w:r w:rsidR="000F25FC" w:rsidRPr="00DF3BC9">
        <w:rPr>
          <w:sz w:val="24"/>
          <w:szCs w:val="24"/>
        </w:rPr>
        <w:t xml:space="preserve"> each side of the bed</w:t>
      </w:r>
    </w:p>
    <w:p w14:paraId="6F6A462C" w14:textId="33D143AF" w:rsidR="00DF3BC9" w:rsidRPr="00DF3BC9" w:rsidRDefault="00C12830" w:rsidP="00CD10C8">
      <w:pPr>
        <w:pStyle w:val="ListParagraph"/>
        <w:numPr>
          <w:ilvl w:val="0"/>
          <w:numId w:val="13"/>
        </w:numPr>
        <w:rPr>
          <w:sz w:val="32"/>
          <w:szCs w:val="32"/>
        </w:rPr>
      </w:pPr>
      <w:r w:rsidRPr="00DF3BC9">
        <w:rPr>
          <w:sz w:val="24"/>
          <w:szCs w:val="24"/>
        </w:rPr>
        <w:t xml:space="preserve">Place the birdcage </w:t>
      </w:r>
      <w:r w:rsidR="00A40133" w:rsidRPr="00DF3BC9">
        <w:rPr>
          <w:sz w:val="24"/>
          <w:szCs w:val="24"/>
        </w:rPr>
        <w:t>above the patient’s</w:t>
      </w:r>
      <w:r w:rsidR="002E41D5">
        <w:rPr>
          <w:sz w:val="24"/>
          <w:szCs w:val="24"/>
        </w:rPr>
        <w:t xml:space="preserve"> head</w:t>
      </w:r>
      <w:r w:rsidRPr="00DF3BC9">
        <w:rPr>
          <w:sz w:val="24"/>
          <w:szCs w:val="24"/>
        </w:rPr>
        <w:t>.</w:t>
      </w:r>
    </w:p>
    <w:p w14:paraId="4B34999E" w14:textId="6408869B" w:rsidR="00DF3BC9" w:rsidRPr="0044641B" w:rsidRDefault="002E41D5" w:rsidP="00CD10C8">
      <w:pPr>
        <w:pStyle w:val="ListParagraph"/>
        <w:numPr>
          <w:ilvl w:val="0"/>
          <w:numId w:val="13"/>
        </w:numPr>
        <w:rPr>
          <w:sz w:val="32"/>
          <w:szCs w:val="32"/>
        </w:rPr>
      </w:pPr>
      <w:r w:rsidRPr="19B16FCA">
        <w:rPr>
          <w:sz w:val="24"/>
          <w:szCs w:val="24"/>
        </w:rPr>
        <w:t>Give antibiotics and start</w:t>
      </w:r>
      <w:r w:rsidR="00C12830" w:rsidRPr="19B16FCA">
        <w:rPr>
          <w:sz w:val="24"/>
          <w:szCs w:val="24"/>
        </w:rPr>
        <w:t xml:space="preserve"> </w:t>
      </w:r>
      <w:proofErr w:type="spellStart"/>
      <w:r w:rsidR="009152D0" w:rsidRPr="19B16FCA">
        <w:rPr>
          <w:sz w:val="24"/>
          <w:szCs w:val="24"/>
        </w:rPr>
        <w:t>aminocaproic</w:t>
      </w:r>
      <w:proofErr w:type="spellEnd"/>
      <w:r w:rsidR="009152D0" w:rsidRPr="19B16FCA">
        <w:rPr>
          <w:sz w:val="24"/>
          <w:szCs w:val="24"/>
        </w:rPr>
        <w:t xml:space="preserve"> acid</w:t>
      </w:r>
      <w:r w:rsidR="0044641B" w:rsidRPr="19B16FCA">
        <w:rPr>
          <w:sz w:val="24"/>
          <w:szCs w:val="24"/>
        </w:rPr>
        <w:t>,</w:t>
      </w:r>
      <w:r w:rsidR="008C77B6" w:rsidRPr="19B16FCA">
        <w:rPr>
          <w:sz w:val="24"/>
          <w:szCs w:val="24"/>
        </w:rPr>
        <w:t xml:space="preserve"> </w:t>
      </w:r>
      <w:r w:rsidR="0044641B" w:rsidRPr="19B16FCA">
        <w:rPr>
          <w:sz w:val="24"/>
          <w:szCs w:val="24"/>
        </w:rPr>
        <w:t>b</w:t>
      </w:r>
      <w:r w:rsidR="00136B93" w:rsidRPr="19B16FCA">
        <w:rPr>
          <w:sz w:val="24"/>
          <w:szCs w:val="24"/>
        </w:rPr>
        <w:t xml:space="preserve">oth should </w:t>
      </w:r>
      <w:r w:rsidR="008C77B6" w:rsidRPr="19B16FCA">
        <w:rPr>
          <w:sz w:val="24"/>
          <w:szCs w:val="24"/>
        </w:rPr>
        <w:t xml:space="preserve">be </w:t>
      </w:r>
      <w:r w:rsidR="00136B93" w:rsidRPr="19B16FCA">
        <w:rPr>
          <w:sz w:val="24"/>
          <w:szCs w:val="24"/>
        </w:rPr>
        <w:t xml:space="preserve">given </w:t>
      </w:r>
      <w:r w:rsidR="008C77B6" w:rsidRPr="19B16FCA">
        <w:rPr>
          <w:sz w:val="24"/>
          <w:szCs w:val="24"/>
        </w:rPr>
        <w:t>prior to incision.</w:t>
      </w:r>
    </w:p>
    <w:p w14:paraId="0CD93496" w14:textId="2930562C" w:rsidR="00DF3BC9" w:rsidRPr="00DF3BC9" w:rsidRDefault="00661EAE" w:rsidP="00CD10C8">
      <w:pPr>
        <w:pStyle w:val="ListParagraph"/>
        <w:numPr>
          <w:ilvl w:val="0"/>
          <w:numId w:val="13"/>
        </w:numPr>
        <w:rPr>
          <w:sz w:val="32"/>
          <w:szCs w:val="32"/>
        </w:rPr>
      </w:pPr>
      <w:r>
        <w:rPr>
          <w:sz w:val="24"/>
          <w:szCs w:val="24"/>
        </w:rPr>
        <w:t xml:space="preserve">Place nasopharyngeal temperature </w:t>
      </w:r>
      <w:r w:rsidR="00C12830" w:rsidRPr="00DF3BC9">
        <w:rPr>
          <w:sz w:val="24"/>
          <w:szCs w:val="24"/>
        </w:rPr>
        <w:t>probe</w:t>
      </w:r>
      <w:r w:rsidR="00AB21A3" w:rsidRPr="00DF3BC9">
        <w:rPr>
          <w:sz w:val="24"/>
          <w:szCs w:val="24"/>
        </w:rPr>
        <w:t xml:space="preserve"> and </w:t>
      </w:r>
      <w:r w:rsidR="007A6E39" w:rsidRPr="00DF3BC9">
        <w:rPr>
          <w:sz w:val="24"/>
          <w:szCs w:val="24"/>
        </w:rPr>
        <w:t>connect temperature cables to the NP (</w:t>
      </w:r>
      <w:r>
        <w:rPr>
          <w:sz w:val="24"/>
          <w:szCs w:val="24"/>
        </w:rPr>
        <w:t xml:space="preserve">nasal) and bladder (core) </w:t>
      </w:r>
      <w:r w:rsidR="007A6E39" w:rsidRPr="00DF3BC9">
        <w:rPr>
          <w:sz w:val="24"/>
          <w:szCs w:val="24"/>
        </w:rPr>
        <w:t xml:space="preserve">probes, ensure the temperatures are </w:t>
      </w:r>
      <w:r w:rsidR="00AB21A3" w:rsidRPr="00DF3BC9">
        <w:rPr>
          <w:sz w:val="24"/>
          <w:szCs w:val="24"/>
        </w:rPr>
        <w:t>label</w:t>
      </w:r>
      <w:r w:rsidR="007A6E39" w:rsidRPr="00DF3BC9">
        <w:rPr>
          <w:sz w:val="24"/>
          <w:szCs w:val="24"/>
        </w:rPr>
        <w:t>ed</w:t>
      </w:r>
      <w:r w:rsidR="00AB21A3" w:rsidRPr="00DF3BC9">
        <w:rPr>
          <w:sz w:val="24"/>
          <w:szCs w:val="24"/>
        </w:rPr>
        <w:t xml:space="preserve"> correctly on </w:t>
      </w:r>
      <w:r w:rsidR="007A6E39" w:rsidRPr="00DF3BC9">
        <w:rPr>
          <w:sz w:val="24"/>
          <w:szCs w:val="24"/>
        </w:rPr>
        <w:t xml:space="preserve">the </w:t>
      </w:r>
      <w:r w:rsidR="00AB21A3" w:rsidRPr="00DF3BC9">
        <w:rPr>
          <w:sz w:val="24"/>
          <w:szCs w:val="24"/>
        </w:rPr>
        <w:t>monitor</w:t>
      </w:r>
      <w:r w:rsidR="00C12830" w:rsidRPr="00DF3BC9">
        <w:rPr>
          <w:sz w:val="24"/>
          <w:szCs w:val="24"/>
        </w:rPr>
        <w:t>.</w:t>
      </w:r>
    </w:p>
    <w:p w14:paraId="1252E6EC" w14:textId="3FC8FA6E" w:rsidR="00C12830" w:rsidRPr="001C35AC" w:rsidRDefault="00C12830" w:rsidP="00774F6A">
      <w:pPr>
        <w:pStyle w:val="Heading1"/>
      </w:pPr>
      <w:bookmarkStart w:id="3" w:name="_Toc850864525"/>
      <w:r>
        <w:t>Pre-</w:t>
      </w:r>
      <w:r w:rsidR="00774F6A">
        <w:t>Bypass</w:t>
      </w:r>
      <w:bookmarkEnd w:id="3"/>
    </w:p>
    <w:p w14:paraId="7870601B" w14:textId="2FB250E4" w:rsidR="00520015" w:rsidRPr="00520015" w:rsidRDefault="00290813" w:rsidP="00CD10C8">
      <w:pPr>
        <w:pStyle w:val="ListParagraph"/>
        <w:numPr>
          <w:ilvl w:val="0"/>
          <w:numId w:val="14"/>
        </w:numPr>
        <w:rPr>
          <w:b/>
          <w:sz w:val="32"/>
          <w:szCs w:val="32"/>
        </w:rPr>
      </w:pPr>
      <w:r w:rsidRPr="00520015">
        <w:rPr>
          <w:sz w:val="24"/>
          <w:szCs w:val="24"/>
        </w:rPr>
        <w:t xml:space="preserve">Prepare for incision and </w:t>
      </w:r>
      <w:proofErr w:type="spellStart"/>
      <w:r w:rsidRPr="00520015">
        <w:rPr>
          <w:sz w:val="24"/>
          <w:szCs w:val="24"/>
        </w:rPr>
        <w:t>sternotomy</w:t>
      </w:r>
      <w:proofErr w:type="spellEnd"/>
      <w:r w:rsidRPr="00520015">
        <w:rPr>
          <w:sz w:val="24"/>
          <w:szCs w:val="24"/>
        </w:rPr>
        <w:t xml:space="preserve">. </w:t>
      </w:r>
      <w:r w:rsidR="00C12830" w:rsidRPr="00520015">
        <w:rPr>
          <w:sz w:val="24"/>
          <w:szCs w:val="24"/>
        </w:rPr>
        <w:t xml:space="preserve">Incision </w:t>
      </w:r>
      <w:r w:rsidR="000D79A0" w:rsidRPr="00520015">
        <w:rPr>
          <w:sz w:val="24"/>
          <w:szCs w:val="24"/>
        </w:rPr>
        <w:t xml:space="preserve">and </w:t>
      </w:r>
      <w:proofErr w:type="spellStart"/>
      <w:r w:rsidR="000D79A0" w:rsidRPr="00520015">
        <w:rPr>
          <w:sz w:val="24"/>
          <w:szCs w:val="24"/>
        </w:rPr>
        <w:t>sternotomy</w:t>
      </w:r>
      <w:proofErr w:type="spellEnd"/>
      <w:r w:rsidR="00973F8D" w:rsidRPr="00520015">
        <w:rPr>
          <w:sz w:val="24"/>
          <w:szCs w:val="24"/>
        </w:rPr>
        <w:t xml:space="preserve"> are very stimulating. Consider r</w:t>
      </w:r>
      <w:r w:rsidR="00C12830" w:rsidRPr="00520015">
        <w:rPr>
          <w:sz w:val="24"/>
          <w:szCs w:val="24"/>
        </w:rPr>
        <w:t>e-dos</w:t>
      </w:r>
      <w:r w:rsidR="00973F8D" w:rsidRPr="00520015">
        <w:rPr>
          <w:sz w:val="24"/>
          <w:szCs w:val="24"/>
        </w:rPr>
        <w:t>ing</w:t>
      </w:r>
      <w:r w:rsidR="00C12830" w:rsidRPr="00520015">
        <w:rPr>
          <w:sz w:val="24"/>
          <w:szCs w:val="24"/>
        </w:rPr>
        <w:t xml:space="preserve"> </w:t>
      </w:r>
      <w:r w:rsidR="00973F8D" w:rsidRPr="00520015">
        <w:rPr>
          <w:sz w:val="24"/>
          <w:szCs w:val="24"/>
        </w:rPr>
        <w:t xml:space="preserve">fentanyl and increasing </w:t>
      </w:r>
      <w:r w:rsidR="00C12830" w:rsidRPr="00520015">
        <w:rPr>
          <w:sz w:val="24"/>
          <w:szCs w:val="24"/>
        </w:rPr>
        <w:t>gas</w:t>
      </w:r>
      <w:r w:rsidR="00973F8D" w:rsidRPr="00520015">
        <w:rPr>
          <w:sz w:val="24"/>
          <w:szCs w:val="24"/>
        </w:rPr>
        <w:t xml:space="preserve">. If the patient is well anesthetized, blood pressure can also be managed with </w:t>
      </w:r>
      <w:r w:rsidR="00C12830" w:rsidRPr="00520015">
        <w:rPr>
          <w:sz w:val="24"/>
          <w:szCs w:val="24"/>
        </w:rPr>
        <w:t>nitro</w:t>
      </w:r>
      <w:r w:rsidR="00E730C7">
        <w:rPr>
          <w:sz w:val="24"/>
          <w:szCs w:val="24"/>
        </w:rPr>
        <w:t>glycerin</w:t>
      </w:r>
      <w:r w:rsidR="00973F8D" w:rsidRPr="00520015">
        <w:rPr>
          <w:sz w:val="24"/>
          <w:szCs w:val="24"/>
        </w:rPr>
        <w:t>,</w:t>
      </w:r>
      <w:r w:rsidR="00F92A2A" w:rsidRPr="00520015">
        <w:rPr>
          <w:sz w:val="24"/>
          <w:szCs w:val="24"/>
        </w:rPr>
        <w:t xml:space="preserve"> as</w:t>
      </w:r>
      <w:r w:rsidR="004F754C" w:rsidRPr="00520015">
        <w:rPr>
          <w:sz w:val="24"/>
          <w:szCs w:val="24"/>
        </w:rPr>
        <w:t xml:space="preserve"> keep</w:t>
      </w:r>
      <w:r w:rsidR="00973F8D" w:rsidRPr="00520015">
        <w:rPr>
          <w:sz w:val="24"/>
          <w:szCs w:val="24"/>
        </w:rPr>
        <w:t>ing</w:t>
      </w:r>
      <w:r w:rsidR="00C12830" w:rsidRPr="00520015">
        <w:rPr>
          <w:sz w:val="24"/>
          <w:szCs w:val="24"/>
        </w:rPr>
        <w:t xml:space="preserve"> </w:t>
      </w:r>
      <w:r w:rsidR="00973F8D" w:rsidRPr="00520015">
        <w:rPr>
          <w:sz w:val="24"/>
          <w:szCs w:val="24"/>
        </w:rPr>
        <w:t xml:space="preserve">SBP </w:t>
      </w:r>
      <w:r w:rsidR="00C12830" w:rsidRPr="00520015">
        <w:rPr>
          <w:sz w:val="24"/>
          <w:szCs w:val="24"/>
        </w:rPr>
        <w:t>&lt;</w:t>
      </w:r>
      <w:r w:rsidR="00F52EE6">
        <w:rPr>
          <w:sz w:val="24"/>
          <w:szCs w:val="24"/>
        </w:rPr>
        <w:t xml:space="preserve"> </w:t>
      </w:r>
      <w:r w:rsidR="00C12830" w:rsidRPr="00520015">
        <w:rPr>
          <w:sz w:val="24"/>
          <w:szCs w:val="24"/>
        </w:rPr>
        <w:t xml:space="preserve">140 </w:t>
      </w:r>
      <w:r w:rsidR="00973F8D" w:rsidRPr="00520015">
        <w:rPr>
          <w:sz w:val="24"/>
          <w:szCs w:val="24"/>
        </w:rPr>
        <w:t xml:space="preserve">will help </w:t>
      </w:r>
      <w:r w:rsidR="00C12830" w:rsidRPr="00520015">
        <w:rPr>
          <w:sz w:val="24"/>
          <w:szCs w:val="24"/>
        </w:rPr>
        <w:t>minimize bleeding</w:t>
      </w:r>
      <w:r w:rsidR="004F754C" w:rsidRPr="00520015">
        <w:rPr>
          <w:sz w:val="24"/>
          <w:szCs w:val="24"/>
        </w:rPr>
        <w:t>.</w:t>
      </w:r>
    </w:p>
    <w:p w14:paraId="7B332E6E" w14:textId="466AD762" w:rsidR="00520015" w:rsidRPr="00520015" w:rsidRDefault="00F92A2A" w:rsidP="00CD10C8">
      <w:pPr>
        <w:pStyle w:val="ListParagraph"/>
        <w:numPr>
          <w:ilvl w:val="0"/>
          <w:numId w:val="14"/>
        </w:numPr>
        <w:rPr>
          <w:b/>
          <w:sz w:val="32"/>
          <w:szCs w:val="32"/>
        </w:rPr>
      </w:pPr>
      <w:r w:rsidRPr="00520015">
        <w:rPr>
          <w:sz w:val="24"/>
          <w:szCs w:val="24"/>
        </w:rPr>
        <w:lastRenderedPageBreak/>
        <w:t xml:space="preserve">Prior to </w:t>
      </w:r>
      <w:proofErr w:type="spellStart"/>
      <w:r w:rsidRPr="00520015">
        <w:rPr>
          <w:sz w:val="24"/>
          <w:szCs w:val="24"/>
        </w:rPr>
        <w:t>sternotomy</w:t>
      </w:r>
      <w:proofErr w:type="spellEnd"/>
      <w:r w:rsidRPr="00520015">
        <w:rPr>
          <w:sz w:val="24"/>
          <w:szCs w:val="24"/>
        </w:rPr>
        <w:t xml:space="preserve">, the surgeon </w:t>
      </w:r>
      <w:r w:rsidR="00FA2909" w:rsidRPr="00520015">
        <w:rPr>
          <w:sz w:val="24"/>
          <w:szCs w:val="24"/>
        </w:rPr>
        <w:t xml:space="preserve">will ask </w:t>
      </w:r>
      <w:r w:rsidRPr="00520015">
        <w:rPr>
          <w:sz w:val="24"/>
          <w:szCs w:val="24"/>
        </w:rPr>
        <w:t>for</w:t>
      </w:r>
      <w:r w:rsidR="00FA2909" w:rsidRPr="00520015">
        <w:rPr>
          <w:sz w:val="24"/>
          <w:szCs w:val="24"/>
        </w:rPr>
        <w:t xml:space="preserve"> ventilation </w:t>
      </w:r>
      <w:r w:rsidRPr="00520015">
        <w:rPr>
          <w:sz w:val="24"/>
          <w:szCs w:val="24"/>
        </w:rPr>
        <w:t xml:space="preserve">to be held </w:t>
      </w:r>
      <w:r w:rsidR="00A31FD0">
        <w:rPr>
          <w:sz w:val="24"/>
          <w:szCs w:val="24"/>
        </w:rPr>
        <w:t>for ~</w:t>
      </w:r>
      <w:r w:rsidR="00FA2909" w:rsidRPr="00520015">
        <w:rPr>
          <w:sz w:val="24"/>
          <w:szCs w:val="24"/>
        </w:rPr>
        <w:t>1 min</w:t>
      </w:r>
      <w:r w:rsidRPr="00520015">
        <w:rPr>
          <w:sz w:val="24"/>
          <w:szCs w:val="24"/>
        </w:rPr>
        <w:t>ute, this facilitates deflation of the lungs and decreases the risk of lung injury</w:t>
      </w:r>
      <w:r w:rsidR="00AB21A3" w:rsidRPr="00520015">
        <w:rPr>
          <w:sz w:val="24"/>
          <w:szCs w:val="24"/>
        </w:rPr>
        <w:t xml:space="preserve">. </w:t>
      </w:r>
      <w:r w:rsidRPr="001328CE">
        <w:rPr>
          <w:sz w:val="24"/>
          <w:szCs w:val="24"/>
          <w:u w:val="single"/>
        </w:rPr>
        <w:t xml:space="preserve">However, the lungs should remain inflated for redo </w:t>
      </w:r>
      <w:proofErr w:type="spellStart"/>
      <w:r w:rsidRPr="001328CE">
        <w:rPr>
          <w:sz w:val="24"/>
          <w:szCs w:val="24"/>
          <w:u w:val="single"/>
        </w:rPr>
        <w:t>sternotomy</w:t>
      </w:r>
      <w:proofErr w:type="spellEnd"/>
      <w:r w:rsidRPr="001328CE">
        <w:rPr>
          <w:sz w:val="24"/>
          <w:szCs w:val="24"/>
          <w:u w:val="single"/>
        </w:rPr>
        <w:t xml:space="preserve"> as the inflated lung may offer some protection for the heart</w:t>
      </w:r>
      <w:r w:rsidR="00FA2909" w:rsidRPr="001328CE">
        <w:rPr>
          <w:sz w:val="24"/>
          <w:szCs w:val="24"/>
          <w:u w:val="single"/>
        </w:rPr>
        <w:t>.</w:t>
      </w:r>
      <w:r w:rsidR="00FA2909" w:rsidRPr="00520015">
        <w:rPr>
          <w:sz w:val="24"/>
          <w:szCs w:val="24"/>
        </w:rPr>
        <w:t xml:space="preserve"> </w:t>
      </w:r>
    </w:p>
    <w:p w14:paraId="639CEDC0" w14:textId="4AEADBE9" w:rsidR="00520015" w:rsidRPr="00520015" w:rsidRDefault="00FA2909" w:rsidP="00CD10C8">
      <w:pPr>
        <w:pStyle w:val="ListParagraph"/>
        <w:numPr>
          <w:ilvl w:val="1"/>
          <w:numId w:val="14"/>
        </w:numPr>
        <w:rPr>
          <w:b/>
          <w:sz w:val="32"/>
          <w:szCs w:val="32"/>
        </w:rPr>
      </w:pPr>
      <w:r w:rsidRPr="00641678">
        <w:rPr>
          <w:b/>
          <w:sz w:val="24"/>
          <w:szCs w:val="24"/>
          <w:u w:val="single"/>
        </w:rPr>
        <w:t>TIP:</w:t>
      </w:r>
      <w:r w:rsidRPr="00520015">
        <w:rPr>
          <w:b/>
          <w:sz w:val="24"/>
          <w:szCs w:val="24"/>
        </w:rPr>
        <w:t xml:space="preserve"> </w:t>
      </w:r>
      <w:r w:rsidR="00960673">
        <w:rPr>
          <w:b/>
          <w:sz w:val="24"/>
          <w:szCs w:val="24"/>
        </w:rPr>
        <w:t>Redo-</w:t>
      </w:r>
      <w:proofErr w:type="spellStart"/>
      <w:r w:rsidR="00960673">
        <w:rPr>
          <w:b/>
          <w:sz w:val="24"/>
          <w:szCs w:val="24"/>
        </w:rPr>
        <w:t>sternotomy</w:t>
      </w:r>
      <w:proofErr w:type="spellEnd"/>
      <w:r w:rsidR="00960673">
        <w:rPr>
          <w:b/>
          <w:sz w:val="24"/>
          <w:szCs w:val="24"/>
        </w:rPr>
        <w:t xml:space="preserve"> requires more time and has</w:t>
      </w:r>
      <w:r w:rsidR="00F92A2A" w:rsidRPr="00520015">
        <w:rPr>
          <w:b/>
          <w:sz w:val="24"/>
          <w:szCs w:val="24"/>
        </w:rPr>
        <w:t xml:space="preserve"> a </w:t>
      </w:r>
      <w:r w:rsidR="00B55BE8">
        <w:rPr>
          <w:b/>
          <w:sz w:val="24"/>
          <w:szCs w:val="24"/>
        </w:rPr>
        <w:t>greater</w:t>
      </w:r>
      <w:r w:rsidR="00F92A2A" w:rsidRPr="00520015">
        <w:rPr>
          <w:b/>
          <w:sz w:val="24"/>
          <w:szCs w:val="24"/>
        </w:rPr>
        <w:t xml:space="preserve"> </w:t>
      </w:r>
      <w:r w:rsidRPr="00520015">
        <w:rPr>
          <w:b/>
          <w:sz w:val="24"/>
          <w:szCs w:val="24"/>
        </w:rPr>
        <w:t>risk of complication</w:t>
      </w:r>
      <w:r w:rsidR="00F92A2A" w:rsidRPr="00520015">
        <w:rPr>
          <w:b/>
          <w:sz w:val="24"/>
          <w:szCs w:val="24"/>
        </w:rPr>
        <w:t>,</w:t>
      </w:r>
      <w:r w:rsidRPr="00520015">
        <w:rPr>
          <w:b/>
          <w:sz w:val="24"/>
          <w:szCs w:val="24"/>
        </w:rPr>
        <w:t xml:space="preserve"> </w:t>
      </w:r>
      <w:r w:rsidR="00F92A2A" w:rsidRPr="00520015">
        <w:rPr>
          <w:b/>
          <w:sz w:val="24"/>
          <w:szCs w:val="24"/>
        </w:rPr>
        <w:t>including:</w:t>
      </w:r>
      <w:r w:rsidRPr="00520015">
        <w:rPr>
          <w:b/>
          <w:sz w:val="24"/>
          <w:szCs w:val="24"/>
        </w:rPr>
        <w:t xml:space="preserve"> R</w:t>
      </w:r>
      <w:r w:rsidR="004F754C" w:rsidRPr="00520015">
        <w:rPr>
          <w:b/>
          <w:sz w:val="24"/>
          <w:szCs w:val="24"/>
        </w:rPr>
        <w:t xml:space="preserve">V </w:t>
      </w:r>
      <w:r w:rsidRPr="00520015">
        <w:rPr>
          <w:b/>
          <w:sz w:val="24"/>
          <w:szCs w:val="24"/>
        </w:rPr>
        <w:t>rupture/tear or vessel rupture</w:t>
      </w:r>
      <w:r w:rsidR="004F754C" w:rsidRPr="00520015">
        <w:rPr>
          <w:b/>
          <w:sz w:val="24"/>
          <w:szCs w:val="24"/>
        </w:rPr>
        <w:t>/tear</w:t>
      </w:r>
      <w:r w:rsidRPr="00520015">
        <w:rPr>
          <w:b/>
          <w:sz w:val="24"/>
          <w:szCs w:val="24"/>
        </w:rPr>
        <w:t xml:space="preserve">. </w:t>
      </w:r>
      <w:r w:rsidR="00F92A2A" w:rsidRPr="00520015">
        <w:rPr>
          <w:b/>
          <w:sz w:val="24"/>
          <w:szCs w:val="24"/>
        </w:rPr>
        <w:t>It is important to remain vigilant</w:t>
      </w:r>
      <w:r w:rsidR="00960673">
        <w:rPr>
          <w:b/>
          <w:sz w:val="24"/>
          <w:szCs w:val="24"/>
        </w:rPr>
        <w:t>,</w:t>
      </w:r>
      <w:r w:rsidR="00F92A2A" w:rsidRPr="00520015">
        <w:rPr>
          <w:b/>
          <w:sz w:val="24"/>
          <w:szCs w:val="24"/>
        </w:rPr>
        <w:t xml:space="preserve"> have </w:t>
      </w:r>
      <w:r w:rsidRPr="00520015">
        <w:rPr>
          <w:b/>
          <w:sz w:val="24"/>
          <w:szCs w:val="24"/>
        </w:rPr>
        <w:t>blood in the room</w:t>
      </w:r>
      <w:r w:rsidR="00960673">
        <w:rPr>
          <w:b/>
          <w:sz w:val="24"/>
          <w:szCs w:val="24"/>
        </w:rPr>
        <w:t xml:space="preserve"> and checked,</w:t>
      </w:r>
      <w:r w:rsidR="00AB21A3" w:rsidRPr="00520015">
        <w:rPr>
          <w:b/>
          <w:sz w:val="24"/>
          <w:szCs w:val="24"/>
        </w:rPr>
        <w:t xml:space="preserve"> and R2 </w:t>
      </w:r>
      <w:r w:rsidR="00F92A2A" w:rsidRPr="00520015">
        <w:rPr>
          <w:b/>
          <w:sz w:val="24"/>
          <w:szCs w:val="24"/>
        </w:rPr>
        <w:t>pads placed.</w:t>
      </w:r>
    </w:p>
    <w:p w14:paraId="77C96D31" w14:textId="1A91F1E7" w:rsidR="00520015" w:rsidRPr="00520015" w:rsidRDefault="00F6780B" w:rsidP="00CD10C8">
      <w:pPr>
        <w:pStyle w:val="ListParagraph"/>
        <w:numPr>
          <w:ilvl w:val="1"/>
          <w:numId w:val="14"/>
        </w:numPr>
        <w:rPr>
          <w:b/>
          <w:sz w:val="32"/>
          <w:szCs w:val="32"/>
        </w:rPr>
      </w:pPr>
      <w:r w:rsidRPr="00641678">
        <w:rPr>
          <w:b/>
          <w:sz w:val="24"/>
          <w:szCs w:val="24"/>
          <w:u w:val="single"/>
        </w:rPr>
        <w:t>TIP:</w:t>
      </w:r>
      <w:r w:rsidRPr="00520015">
        <w:rPr>
          <w:b/>
          <w:sz w:val="24"/>
          <w:szCs w:val="24"/>
        </w:rPr>
        <w:t xml:space="preserve"> </w:t>
      </w:r>
      <w:r w:rsidR="00EE52A2" w:rsidRPr="00520015">
        <w:rPr>
          <w:b/>
          <w:sz w:val="24"/>
          <w:szCs w:val="24"/>
        </w:rPr>
        <w:t>For</w:t>
      </w:r>
      <w:r w:rsidRPr="00520015">
        <w:rPr>
          <w:b/>
          <w:sz w:val="24"/>
          <w:szCs w:val="24"/>
        </w:rPr>
        <w:t xml:space="preserve"> CABG and IMA</w:t>
      </w:r>
      <w:r w:rsidR="00EE52A2" w:rsidRPr="00520015">
        <w:rPr>
          <w:b/>
          <w:sz w:val="24"/>
          <w:szCs w:val="24"/>
        </w:rPr>
        <w:t xml:space="preserve"> harvest</w:t>
      </w:r>
      <w:r w:rsidRPr="00520015">
        <w:rPr>
          <w:b/>
          <w:sz w:val="24"/>
          <w:szCs w:val="24"/>
        </w:rPr>
        <w:t>, decreas</w:t>
      </w:r>
      <w:r w:rsidR="00EE52A2" w:rsidRPr="00520015">
        <w:rPr>
          <w:b/>
          <w:sz w:val="24"/>
          <w:szCs w:val="24"/>
        </w:rPr>
        <w:t>ing</w:t>
      </w:r>
      <w:r w:rsidRPr="00520015">
        <w:rPr>
          <w:b/>
          <w:sz w:val="24"/>
          <w:szCs w:val="24"/>
        </w:rPr>
        <w:t xml:space="preserve"> tidal volumes</w:t>
      </w:r>
      <w:r w:rsidR="00EE52A2" w:rsidRPr="00520015">
        <w:rPr>
          <w:b/>
          <w:sz w:val="24"/>
          <w:szCs w:val="24"/>
        </w:rPr>
        <w:t>, decreasing PEEP,</w:t>
      </w:r>
      <w:r w:rsidRPr="00520015">
        <w:rPr>
          <w:b/>
          <w:sz w:val="24"/>
          <w:szCs w:val="24"/>
        </w:rPr>
        <w:t xml:space="preserve"> and increas</w:t>
      </w:r>
      <w:r w:rsidR="00EE52A2" w:rsidRPr="00520015">
        <w:rPr>
          <w:b/>
          <w:sz w:val="24"/>
          <w:szCs w:val="24"/>
        </w:rPr>
        <w:t xml:space="preserve">ing </w:t>
      </w:r>
      <w:r w:rsidRPr="00520015">
        <w:rPr>
          <w:b/>
          <w:sz w:val="24"/>
          <w:szCs w:val="24"/>
        </w:rPr>
        <w:t xml:space="preserve">RR </w:t>
      </w:r>
      <w:r w:rsidR="004B6D3F" w:rsidRPr="00520015">
        <w:rPr>
          <w:b/>
          <w:sz w:val="24"/>
          <w:szCs w:val="24"/>
        </w:rPr>
        <w:t>w</w:t>
      </w:r>
      <w:r w:rsidR="00030C4D">
        <w:rPr>
          <w:b/>
          <w:sz w:val="24"/>
          <w:szCs w:val="24"/>
        </w:rPr>
        <w:t>ill</w:t>
      </w:r>
      <w:r w:rsidR="004B6D3F" w:rsidRPr="00520015">
        <w:rPr>
          <w:b/>
          <w:sz w:val="24"/>
          <w:szCs w:val="24"/>
        </w:rPr>
        <w:t xml:space="preserve"> aid surgical visualization</w:t>
      </w:r>
      <w:r w:rsidRPr="00520015">
        <w:rPr>
          <w:b/>
          <w:sz w:val="24"/>
          <w:szCs w:val="24"/>
        </w:rPr>
        <w:t>.</w:t>
      </w:r>
    </w:p>
    <w:p w14:paraId="78EC3487" w14:textId="50F1D03D" w:rsidR="00520015" w:rsidRPr="00520015" w:rsidRDefault="008D2B7F" w:rsidP="00CD10C8">
      <w:pPr>
        <w:pStyle w:val="ListParagraph"/>
        <w:numPr>
          <w:ilvl w:val="0"/>
          <w:numId w:val="14"/>
        </w:numPr>
        <w:rPr>
          <w:b/>
          <w:bCs/>
          <w:sz w:val="32"/>
          <w:szCs w:val="32"/>
        </w:rPr>
      </w:pPr>
      <w:r w:rsidRPr="19B16FCA">
        <w:rPr>
          <w:sz w:val="24"/>
          <w:szCs w:val="24"/>
        </w:rPr>
        <w:t xml:space="preserve">The surgeon </w:t>
      </w:r>
      <w:r w:rsidR="004F754C" w:rsidRPr="19B16FCA">
        <w:rPr>
          <w:sz w:val="24"/>
          <w:szCs w:val="24"/>
        </w:rPr>
        <w:t xml:space="preserve">will notify you when to give heparin. </w:t>
      </w:r>
      <w:r w:rsidRPr="19B16FCA">
        <w:rPr>
          <w:sz w:val="24"/>
          <w:szCs w:val="24"/>
        </w:rPr>
        <w:t>The</w:t>
      </w:r>
      <w:r w:rsidR="004F754C" w:rsidRPr="19B16FCA">
        <w:rPr>
          <w:sz w:val="24"/>
          <w:szCs w:val="24"/>
        </w:rPr>
        <w:t xml:space="preserve"> </w:t>
      </w:r>
      <w:r w:rsidRPr="19B16FCA">
        <w:rPr>
          <w:sz w:val="24"/>
          <w:szCs w:val="24"/>
        </w:rPr>
        <w:t xml:space="preserve">dose </w:t>
      </w:r>
      <w:r w:rsidR="004F754C" w:rsidRPr="19B16FCA">
        <w:rPr>
          <w:sz w:val="24"/>
          <w:szCs w:val="24"/>
        </w:rPr>
        <w:t>is 400</w:t>
      </w:r>
      <w:r w:rsidRPr="19B16FCA">
        <w:rPr>
          <w:sz w:val="24"/>
          <w:szCs w:val="24"/>
        </w:rPr>
        <w:t xml:space="preserve"> units</w:t>
      </w:r>
      <w:r w:rsidR="004F754C" w:rsidRPr="19B16FCA">
        <w:rPr>
          <w:sz w:val="24"/>
          <w:szCs w:val="24"/>
        </w:rPr>
        <w:t>/k</w:t>
      </w:r>
      <w:r w:rsidR="00533D51" w:rsidRPr="19B16FCA">
        <w:rPr>
          <w:sz w:val="24"/>
          <w:szCs w:val="24"/>
        </w:rPr>
        <w:t xml:space="preserve">g and will be given to you by </w:t>
      </w:r>
      <w:r w:rsidR="00030C4D" w:rsidRPr="19B16FCA">
        <w:rPr>
          <w:sz w:val="24"/>
          <w:szCs w:val="24"/>
        </w:rPr>
        <w:t>perfusion</w:t>
      </w:r>
      <w:r w:rsidR="004F754C" w:rsidRPr="19B16FCA">
        <w:rPr>
          <w:sz w:val="24"/>
          <w:szCs w:val="24"/>
        </w:rPr>
        <w:t xml:space="preserve">. Check an ACT </w:t>
      </w:r>
      <w:r w:rsidR="004F754C" w:rsidRPr="19B16FCA">
        <w:rPr>
          <w:b/>
          <w:bCs/>
          <w:sz w:val="24"/>
          <w:szCs w:val="24"/>
          <w:u w:val="single"/>
        </w:rPr>
        <w:t>5 minutes</w:t>
      </w:r>
      <w:r w:rsidR="004F754C" w:rsidRPr="19B16FCA">
        <w:rPr>
          <w:sz w:val="24"/>
          <w:szCs w:val="24"/>
          <w:u w:val="single"/>
        </w:rPr>
        <w:t xml:space="preserve"> </w:t>
      </w:r>
      <w:r w:rsidR="004F754C" w:rsidRPr="19B16FCA">
        <w:rPr>
          <w:sz w:val="24"/>
          <w:szCs w:val="24"/>
        </w:rPr>
        <w:t>after giving heparin.</w:t>
      </w:r>
    </w:p>
    <w:p w14:paraId="703AABE5" w14:textId="15FA7A07" w:rsidR="00520015" w:rsidRPr="00520015" w:rsidRDefault="007E02E3" w:rsidP="00CD10C8">
      <w:pPr>
        <w:pStyle w:val="ListParagraph"/>
        <w:numPr>
          <w:ilvl w:val="0"/>
          <w:numId w:val="14"/>
        </w:numPr>
        <w:rPr>
          <w:b/>
          <w:bCs/>
          <w:sz w:val="32"/>
          <w:szCs w:val="32"/>
        </w:rPr>
      </w:pPr>
      <w:r w:rsidRPr="001328CE">
        <w:rPr>
          <w:b/>
          <w:bCs/>
          <w:sz w:val="24"/>
          <w:szCs w:val="24"/>
          <w:u w:val="single"/>
        </w:rPr>
        <w:t>M</w:t>
      </w:r>
      <w:r w:rsidR="008D2B7F" w:rsidRPr="001328CE">
        <w:rPr>
          <w:b/>
          <w:bCs/>
          <w:sz w:val="24"/>
          <w:szCs w:val="24"/>
          <w:u w:val="single"/>
        </w:rPr>
        <w:t xml:space="preserve">inimize IV fluids pre-bypass, </w:t>
      </w:r>
      <w:r w:rsidR="004F754C" w:rsidRPr="001328CE">
        <w:rPr>
          <w:b/>
          <w:bCs/>
          <w:sz w:val="24"/>
          <w:szCs w:val="24"/>
          <w:u w:val="single"/>
        </w:rPr>
        <w:t>&lt;</w:t>
      </w:r>
      <w:r w:rsidR="00F52EE6" w:rsidRPr="001328CE">
        <w:rPr>
          <w:b/>
          <w:bCs/>
          <w:sz w:val="24"/>
          <w:szCs w:val="24"/>
          <w:u w:val="single"/>
        </w:rPr>
        <w:t xml:space="preserve"> </w:t>
      </w:r>
      <w:r w:rsidR="004F754C" w:rsidRPr="001328CE">
        <w:rPr>
          <w:b/>
          <w:bCs/>
          <w:sz w:val="24"/>
          <w:szCs w:val="24"/>
          <w:u w:val="single"/>
        </w:rPr>
        <w:t>1L crystalloid if possible.</w:t>
      </w:r>
      <w:r w:rsidR="008D2B7F" w:rsidRPr="19B16FCA">
        <w:rPr>
          <w:sz w:val="24"/>
          <w:szCs w:val="24"/>
        </w:rPr>
        <w:t xml:space="preserve"> The pump is primed with crystalloid and there will be significant </w:t>
      </w:r>
      <w:proofErr w:type="spellStart"/>
      <w:r w:rsidR="008D2B7F" w:rsidRPr="19B16FCA">
        <w:rPr>
          <w:sz w:val="24"/>
          <w:szCs w:val="24"/>
        </w:rPr>
        <w:t>hemodilution</w:t>
      </w:r>
      <w:proofErr w:type="spellEnd"/>
      <w:r w:rsidR="008D2B7F" w:rsidRPr="19B16FCA">
        <w:rPr>
          <w:sz w:val="24"/>
          <w:szCs w:val="24"/>
        </w:rPr>
        <w:t xml:space="preserve"> with initiation of bypass.</w:t>
      </w:r>
    </w:p>
    <w:p w14:paraId="0DB38075" w14:textId="43F5A41E" w:rsidR="19B16FCA" w:rsidRDefault="19B16FCA" w:rsidP="00CD10C8">
      <w:pPr>
        <w:pStyle w:val="ListParagraph"/>
        <w:numPr>
          <w:ilvl w:val="0"/>
          <w:numId w:val="14"/>
        </w:numPr>
        <w:rPr>
          <w:b/>
          <w:bCs/>
          <w:sz w:val="24"/>
          <w:szCs w:val="24"/>
        </w:rPr>
      </w:pPr>
      <w:r w:rsidRPr="19B16FCA">
        <w:rPr>
          <w:sz w:val="24"/>
          <w:szCs w:val="24"/>
        </w:rPr>
        <w:t xml:space="preserve">The surgeon will begin placing cannulas </w:t>
      </w:r>
      <w:r w:rsidR="004269F8">
        <w:rPr>
          <w:sz w:val="24"/>
          <w:szCs w:val="24"/>
        </w:rPr>
        <w:t>for cardiopulmonary bypass</w:t>
      </w:r>
      <w:r w:rsidRPr="19B16FCA">
        <w:rPr>
          <w:sz w:val="24"/>
          <w:szCs w:val="24"/>
        </w:rPr>
        <w:t>: 1</w:t>
      </w:r>
      <w:r w:rsidRPr="19B16FCA">
        <w:rPr>
          <w:sz w:val="24"/>
          <w:szCs w:val="24"/>
          <w:vertAlign w:val="superscript"/>
        </w:rPr>
        <w:t>st</w:t>
      </w:r>
      <w:r w:rsidRPr="19B16FCA">
        <w:rPr>
          <w:sz w:val="24"/>
          <w:szCs w:val="24"/>
        </w:rPr>
        <w:t xml:space="preserve"> aortic, 2</w:t>
      </w:r>
      <w:r w:rsidRPr="19B16FCA">
        <w:rPr>
          <w:sz w:val="24"/>
          <w:szCs w:val="24"/>
          <w:vertAlign w:val="superscript"/>
        </w:rPr>
        <w:t>nd</w:t>
      </w:r>
      <w:r w:rsidRPr="19B16FCA">
        <w:rPr>
          <w:sz w:val="24"/>
          <w:szCs w:val="24"/>
        </w:rPr>
        <w:t xml:space="preserve"> coronary sinus, 3</w:t>
      </w:r>
      <w:r w:rsidRPr="19B16FCA">
        <w:rPr>
          <w:sz w:val="24"/>
          <w:szCs w:val="24"/>
          <w:vertAlign w:val="superscript"/>
        </w:rPr>
        <w:t>rd</w:t>
      </w:r>
      <w:r w:rsidRPr="19B16FCA">
        <w:rPr>
          <w:sz w:val="24"/>
          <w:szCs w:val="24"/>
        </w:rPr>
        <w:t xml:space="preserve"> venous cannula into RA appendage for single cannulation or both SVC and IVC for </w:t>
      </w:r>
      <w:proofErr w:type="spellStart"/>
      <w:r w:rsidRPr="19B16FCA">
        <w:rPr>
          <w:sz w:val="24"/>
          <w:szCs w:val="24"/>
        </w:rPr>
        <w:t>bicaval</w:t>
      </w:r>
      <w:proofErr w:type="spellEnd"/>
      <w:r w:rsidRPr="19B16FCA">
        <w:rPr>
          <w:sz w:val="24"/>
          <w:szCs w:val="24"/>
        </w:rPr>
        <w:t xml:space="preserve"> cannulation, 4</w:t>
      </w:r>
      <w:r w:rsidRPr="19B16FCA">
        <w:rPr>
          <w:sz w:val="24"/>
          <w:szCs w:val="24"/>
          <w:vertAlign w:val="superscript"/>
        </w:rPr>
        <w:t>th</w:t>
      </w:r>
      <w:r w:rsidRPr="19B16FCA">
        <w:rPr>
          <w:sz w:val="24"/>
          <w:szCs w:val="24"/>
        </w:rPr>
        <w:t xml:space="preserve"> </w:t>
      </w:r>
      <w:proofErr w:type="spellStart"/>
      <w:r w:rsidRPr="19B16FCA">
        <w:rPr>
          <w:sz w:val="24"/>
          <w:szCs w:val="24"/>
        </w:rPr>
        <w:t>antegrade</w:t>
      </w:r>
      <w:proofErr w:type="spellEnd"/>
      <w:r w:rsidRPr="19B16FCA">
        <w:rPr>
          <w:sz w:val="24"/>
          <w:szCs w:val="24"/>
        </w:rPr>
        <w:t xml:space="preserve"> </w:t>
      </w:r>
      <w:proofErr w:type="spellStart"/>
      <w:r w:rsidRPr="19B16FCA">
        <w:rPr>
          <w:sz w:val="24"/>
          <w:szCs w:val="24"/>
        </w:rPr>
        <w:t>cardioplegia</w:t>
      </w:r>
      <w:proofErr w:type="spellEnd"/>
      <w:r w:rsidRPr="19B16FCA">
        <w:rPr>
          <w:sz w:val="24"/>
          <w:szCs w:val="24"/>
        </w:rPr>
        <w:t xml:space="preserve"> cannula/root vent</w:t>
      </w:r>
    </w:p>
    <w:p w14:paraId="1DCEB988" w14:textId="30856E5B" w:rsidR="00520015" w:rsidRPr="00520015" w:rsidRDefault="00845F48" w:rsidP="00CD10C8">
      <w:pPr>
        <w:pStyle w:val="ListParagraph"/>
        <w:numPr>
          <w:ilvl w:val="0"/>
          <w:numId w:val="14"/>
        </w:numPr>
        <w:rPr>
          <w:b/>
          <w:bCs/>
          <w:sz w:val="32"/>
          <w:szCs w:val="32"/>
        </w:rPr>
      </w:pPr>
      <w:r w:rsidRPr="19B16FCA">
        <w:rPr>
          <w:sz w:val="24"/>
          <w:szCs w:val="24"/>
        </w:rPr>
        <w:t>As the surgeons place the aortic cannula</w:t>
      </w:r>
      <w:r w:rsidR="008D2B7F" w:rsidRPr="19B16FCA">
        <w:rPr>
          <w:sz w:val="24"/>
          <w:szCs w:val="24"/>
        </w:rPr>
        <w:t>,</w:t>
      </w:r>
      <w:r w:rsidRPr="19B16FCA">
        <w:rPr>
          <w:sz w:val="24"/>
          <w:szCs w:val="24"/>
        </w:rPr>
        <w:t xml:space="preserve"> avoid hypertension</w:t>
      </w:r>
      <w:r w:rsidR="008D2B7F" w:rsidRPr="19B16FCA">
        <w:rPr>
          <w:sz w:val="24"/>
          <w:szCs w:val="24"/>
        </w:rPr>
        <w:t xml:space="preserve">. </w:t>
      </w:r>
      <w:r w:rsidR="00030C4D" w:rsidRPr="19B16FCA">
        <w:rPr>
          <w:b/>
          <w:bCs/>
          <w:sz w:val="24"/>
          <w:szCs w:val="24"/>
        </w:rPr>
        <w:t>Goal SBP</w:t>
      </w:r>
      <w:r w:rsidR="00066AA0">
        <w:rPr>
          <w:b/>
          <w:bCs/>
          <w:sz w:val="24"/>
          <w:szCs w:val="24"/>
        </w:rPr>
        <w:t xml:space="preserve"> during aortic cannulation</w:t>
      </w:r>
      <w:r w:rsidR="00030C4D" w:rsidRPr="19B16FCA">
        <w:rPr>
          <w:b/>
          <w:bCs/>
          <w:sz w:val="24"/>
          <w:szCs w:val="24"/>
        </w:rPr>
        <w:t xml:space="preserve"> is between </w:t>
      </w:r>
      <w:r w:rsidR="00030C4D" w:rsidRPr="19B16FCA">
        <w:rPr>
          <w:b/>
          <w:bCs/>
          <w:sz w:val="24"/>
          <w:szCs w:val="24"/>
          <w:u w:val="single"/>
        </w:rPr>
        <w:t>90-110</w:t>
      </w:r>
      <w:r w:rsidR="00D75225">
        <w:rPr>
          <w:b/>
          <w:bCs/>
          <w:sz w:val="24"/>
          <w:szCs w:val="24"/>
          <w:u w:val="single"/>
        </w:rPr>
        <w:t xml:space="preserve"> mmHg</w:t>
      </w:r>
      <w:r w:rsidR="00030C4D" w:rsidRPr="19B16FCA">
        <w:rPr>
          <w:b/>
          <w:bCs/>
          <w:sz w:val="24"/>
          <w:szCs w:val="24"/>
        </w:rPr>
        <w:t xml:space="preserve">. </w:t>
      </w:r>
      <w:r w:rsidR="008D2B7F" w:rsidRPr="19B16FCA">
        <w:rPr>
          <w:sz w:val="24"/>
          <w:szCs w:val="24"/>
        </w:rPr>
        <w:t xml:space="preserve">This helps </w:t>
      </w:r>
      <w:r w:rsidR="00BA19A9" w:rsidRPr="19B16FCA">
        <w:rPr>
          <w:sz w:val="24"/>
          <w:szCs w:val="24"/>
        </w:rPr>
        <w:t xml:space="preserve">to </w:t>
      </w:r>
      <w:r w:rsidR="008D2B7F" w:rsidRPr="19B16FCA">
        <w:rPr>
          <w:sz w:val="24"/>
          <w:szCs w:val="24"/>
        </w:rPr>
        <w:t xml:space="preserve">limit blood loss and reduces the risk of </w:t>
      </w:r>
      <w:r w:rsidRPr="19B16FCA">
        <w:rPr>
          <w:sz w:val="24"/>
          <w:szCs w:val="24"/>
        </w:rPr>
        <w:t xml:space="preserve">dissection. </w:t>
      </w:r>
      <w:r w:rsidR="008D2B7F" w:rsidRPr="19B16FCA">
        <w:rPr>
          <w:sz w:val="24"/>
          <w:szCs w:val="24"/>
        </w:rPr>
        <w:t>Venous cannulation</w:t>
      </w:r>
      <w:r w:rsidR="00D75225">
        <w:rPr>
          <w:sz w:val="24"/>
          <w:szCs w:val="24"/>
        </w:rPr>
        <w:t>, however,</w:t>
      </w:r>
      <w:r w:rsidR="008D2B7F" w:rsidRPr="19B16FCA">
        <w:rPr>
          <w:sz w:val="24"/>
          <w:szCs w:val="24"/>
        </w:rPr>
        <w:t xml:space="preserve"> can be associated with hypotension, especially when the heart is lifted for placement of the IVC cannula. PVCs are common for both venous and coronary sinus cannulation due to proximity of SA/AV nodes</w:t>
      </w:r>
    </w:p>
    <w:p w14:paraId="2FFA2AEB" w14:textId="73ADAE64" w:rsidR="00A5512D" w:rsidRPr="00A5512D" w:rsidRDefault="00C42D9A" w:rsidP="00CD10C8">
      <w:pPr>
        <w:pStyle w:val="ListParagraph"/>
        <w:numPr>
          <w:ilvl w:val="0"/>
          <w:numId w:val="14"/>
        </w:numPr>
        <w:rPr>
          <w:b/>
          <w:bCs/>
          <w:sz w:val="32"/>
          <w:szCs w:val="32"/>
        </w:rPr>
      </w:pPr>
      <w:r w:rsidRPr="48CE64AA">
        <w:rPr>
          <w:sz w:val="24"/>
          <w:szCs w:val="24"/>
        </w:rPr>
        <w:t>ACT MUST be &gt;</w:t>
      </w:r>
      <w:r w:rsidR="2913BDAD" w:rsidRPr="48CE64AA">
        <w:rPr>
          <w:sz w:val="24"/>
          <w:szCs w:val="24"/>
        </w:rPr>
        <w:t>4</w:t>
      </w:r>
      <w:r w:rsidRPr="48CE64AA">
        <w:rPr>
          <w:sz w:val="24"/>
          <w:szCs w:val="24"/>
        </w:rPr>
        <w:t>8</w:t>
      </w:r>
      <w:r w:rsidR="00F6780B" w:rsidRPr="48CE64AA">
        <w:rPr>
          <w:sz w:val="24"/>
          <w:szCs w:val="24"/>
        </w:rPr>
        <w:t xml:space="preserve">0 seconds before going on CPB. If ACT </w:t>
      </w:r>
      <w:r w:rsidR="007B3927" w:rsidRPr="48CE64AA">
        <w:rPr>
          <w:sz w:val="24"/>
          <w:szCs w:val="24"/>
        </w:rPr>
        <w:t xml:space="preserve">does </w:t>
      </w:r>
      <w:r w:rsidR="00F6780B" w:rsidRPr="48CE64AA">
        <w:rPr>
          <w:sz w:val="24"/>
          <w:szCs w:val="24"/>
        </w:rPr>
        <w:t>not increa</w:t>
      </w:r>
      <w:r w:rsidR="007B3927" w:rsidRPr="48CE64AA">
        <w:rPr>
          <w:sz w:val="24"/>
          <w:szCs w:val="24"/>
        </w:rPr>
        <w:t>se sufficiently</w:t>
      </w:r>
      <w:r w:rsidR="00A724E6" w:rsidRPr="48CE64AA">
        <w:rPr>
          <w:sz w:val="24"/>
          <w:szCs w:val="24"/>
        </w:rPr>
        <w:t>,</w:t>
      </w:r>
      <w:r w:rsidR="007B3927" w:rsidRPr="48CE64AA">
        <w:rPr>
          <w:sz w:val="24"/>
          <w:szCs w:val="24"/>
        </w:rPr>
        <w:t xml:space="preserve"> a second dose of heparin may be required. If the ACT response remains inadequate, then anti-thrombin III deficiency must be considered. Anti-thrombin III deficiency can be managed with FFP or </w:t>
      </w:r>
      <w:r w:rsidR="00F6780B" w:rsidRPr="48CE64AA">
        <w:rPr>
          <w:sz w:val="24"/>
          <w:szCs w:val="24"/>
        </w:rPr>
        <w:t>anti-thrombin III</w:t>
      </w:r>
      <w:r w:rsidR="007B3927" w:rsidRPr="48CE64AA">
        <w:rPr>
          <w:sz w:val="24"/>
          <w:szCs w:val="24"/>
        </w:rPr>
        <w:t xml:space="preserve"> concentrate</w:t>
      </w:r>
      <w:r w:rsidR="095F10A1" w:rsidRPr="48CE64AA">
        <w:rPr>
          <w:sz w:val="24"/>
          <w:szCs w:val="24"/>
        </w:rPr>
        <w:t xml:space="preserve"> (</w:t>
      </w:r>
      <w:r w:rsidR="095F10A1" w:rsidRPr="48CE64AA">
        <w:rPr>
          <w:b/>
          <w:bCs/>
          <w:sz w:val="24"/>
          <w:szCs w:val="24"/>
        </w:rPr>
        <w:t>590 units</w:t>
      </w:r>
      <w:r w:rsidR="095F10A1" w:rsidRPr="48CE64AA">
        <w:rPr>
          <w:sz w:val="24"/>
          <w:szCs w:val="24"/>
        </w:rPr>
        <w:t xml:space="preserve"> or 1 vial, may repeat if desired ACT not achieved)</w:t>
      </w:r>
      <w:r w:rsidR="007B3927" w:rsidRPr="48CE64AA">
        <w:rPr>
          <w:sz w:val="24"/>
          <w:szCs w:val="24"/>
        </w:rPr>
        <w:t>, please discuss these options with your attending</w:t>
      </w:r>
      <w:r w:rsidR="00F6780B" w:rsidRPr="48CE64AA">
        <w:rPr>
          <w:sz w:val="24"/>
          <w:szCs w:val="24"/>
        </w:rPr>
        <w:t>.</w:t>
      </w:r>
    </w:p>
    <w:p w14:paraId="5B581F4A" w14:textId="5505AA82" w:rsidR="00845F48" w:rsidRPr="00A5512D" w:rsidRDefault="00845F48" w:rsidP="00CD10C8">
      <w:pPr>
        <w:pStyle w:val="ListParagraph"/>
        <w:numPr>
          <w:ilvl w:val="1"/>
          <w:numId w:val="14"/>
        </w:numPr>
        <w:rPr>
          <w:b/>
          <w:sz w:val="32"/>
          <w:szCs w:val="32"/>
        </w:rPr>
      </w:pPr>
      <w:r w:rsidRPr="00641678">
        <w:rPr>
          <w:b/>
          <w:sz w:val="24"/>
          <w:szCs w:val="24"/>
          <w:u w:val="single"/>
        </w:rPr>
        <w:t>TIP:</w:t>
      </w:r>
      <w:r w:rsidRPr="00A5512D">
        <w:rPr>
          <w:b/>
          <w:sz w:val="24"/>
          <w:szCs w:val="24"/>
        </w:rPr>
        <w:t xml:space="preserve"> During this </w:t>
      </w:r>
      <w:r w:rsidR="00A74B05" w:rsidRPr="00A5512D">
        <w:rPr>
          <w:b/>
          <w:sz w:val="24"/>
          <w:szCs w:val="24"/>
        </w:rPr>
        <w:t>time,</w:t>
      </w:r>
      <w:r w:rsidRPr="00A5512D">
        <w:rPr>
          <w:b/>
          <w:sz w:val="24"/>
          <w:szCs w:val="24"/>
        </w:rPr>
        <w:t xml:space="preserve"> the attending/fellow will be doing the TEE</w:t>
      </w:r>
      <w:r w:rsidR="00874AFB" w:rsidRPr="00A5512D">
        <w:rPr>
          <w:b/>
          <w:sz w:val="24"/>
          <w:szCs w:val="24"/>
        </w:rPr>
        <w:t>, this is a good time to start getting acquainted with the views.</w:t>
      </w:r>
    </w:p>
    <w:p w14:paraId="5EB53E83" w14:textId="54E0DC1C" w:rsidR="00845F48" w:rsidRPr="001C35AC" w:rsidRDefault="00E91468" w:rsidP="00774F6A">
      <w:pPr>
        <w:pStyle w:val="Heading1"/>
      </w:pPr>
      <w:bookmarkStart w:id="4" w:name="_Toc1923653514"/>
      <w:r>
        <w:t>Cardiopulmonary Bypass (CPB)</w:t>
      </w:r>
      <w:bookmarkEnd w:id="4"/>
    </w:p>
    <w:p w14:paraId="31805C6A" w14:textId="77777777" w:rsidR="00A5512D" w:rsidRPr="00A5512D" w:rsidRDefault="00845F48" w:rsidP="00CD10C8">
      <w:pPr>
        <w:pStyle w:val="ListParagraph"/>
        <w:numPr>
          <w:ilvl w:val="0"/>
          <w:numId w:val="15"/>
        </w:numPr>
        <w:rPr>
          <w:b/>
          <w:sz w:val="32"/>
          <w:szCs w:val="32"/>
        </w:rPr>
      </w:pPr>
      <w:r w:rsidRPr="00A5512D">
        <w:rPr>
          <w:sz w:val="24"/>
          <w:szCs w:val="24"/>
        </w:rPr>
        <w:t xml:space="preserve">Mark </w:t>
      </w:r>
      <w:r w:rsidR="00CD267B" w:rsidRPr="00A5512D">
        <w:rPr>
          <w:sz w:val="24"/>
          <w:szCs w:val="24"/>
        </w:rPr>
        <w:t>“CPB Initiated” in the anesthesia record.</w:t>
      </w:r>
    </w:p>
    <w:p w14:paraId="205F42AC" w14:textId="77777777" w:rsidR="00A5512D" w:rsidRPr="00A5512D" w:rsidRDefault="00810F2E" w:rsidP="00CD10C8">
      <w:pPr>
        <w:pStyle w:val="ListParagraph"/>
        <w:numPr>
          <w:ilvl w:val="0"/>
          <w:numId w:val="15"/>
        </w:numPr>
        <w:rPr>
          <w:b/>
          <w:sz w:val="32"/>
          <w:szCs w:val="32"/>
        </w:rPr>
      </w:pPr>
      <w:r w:rsidRPr="00A5512D">
        <w:rPr>
          <w:sz w:val="24"/>
          <w:szCs w:val="24"/>
        </w:rPr>
        <w:t>After discontinuing ventilation and placing the vent in “bag” mode, click</w:t>
      </w:r>
      <w:r w:rsidR="00845F48" w:rsidRPr="00A5512D">
        <w:rPr>
          <w:sz w:val="24"/>
          <w:szCs w:val="24"/>
        </w:rPr>
        <w:t xml:space="preserve"> procedures and start cardiac bypa</w:t>
      </w:r>
      <w:r w:rsidRPr="00A5512D">
        <w:rPr>
          <w:sz w:val="24"/>
          <w:szCs w:val="24"/>
        </w:rPr>
        <w:t>ss</w:t>
      </w:r>
      <w:r w:rsidR="0080685E" w:rsidRPr="00A5512D">
        <w:rPr>
          <w:sz w:val="24"/>
          <w:szCs w:val="24"/>
        </w:rPr>
        <w:t>, this will silence the vent alarms.</w:t>
      </w:r>
    </w:p>
    <w:p w14:paraId="3EADF00C" w14:textId="77777777" w:rsidR="00A5512D" w:rsidRPr="00A5512D" w:rsidRDefault="00845F48" w:rsidP="00CD10C8">
      <w:pPr>
        <w:pStyle w:val="ListParagraph"/>
        <w:numPr>
          <w:ilvl w:val="0"/>
          <w:numId w:val="15"/>
        </w:numPr>
        <w:rPr>
          <w:b/>
          <w:sz w:val="32"/>
          <w:szCs w:val="32"/>
        </w:rPr>
      </w:pPr>
      <w:r w:rsidRPr="00A5512D">
        <w:rPr>
          <w:sz w:val="24"/>
          <w:szCs w:val="24"/>
        </w:rPr>
        <w:t>Disconnect circuit from machine to open lungs to air.</w:t>
      </w:r>
      <w:r w:rsidR="00F6780B" w:rsidRPr="00A5512D">
        <w:rPr>
          <w:sz w:val="24"/>
          <w:szCs w:val="24"/>
        </w:rPr>
        <w:t xml:space="preserve"> Turn flow down and </w:t>
      </w:r>
      <w:proofErr w:type="spellStart"/>
      <w:r w:rsidR="00F6780B" w:rsidRPr="00A5512D">
        <w:rPr>
          <w:sz w:val="24"/>
          <w:szCs w:val="24"/>
        </w:rPr>
        <w:t>isoflurane</w:t>
      </w:r>
      <w:proofErr w:type="spellEnd"/>
      <w:r w:rsidR="00F6780B" w:rsidRPr="00A5512D">
        <w:rPr>
          <w:sz w:val="24"/>
          <w:szCs w:val="24"/>
        </w:rPr>
        <w:t xml:space="preserve"> off.</w:t>
      </w:r>
    </w:p>
    <w:p w14:paraId="63AC8DCC" w14:textId="5119B6A8" w:rsidR="00A5512D" w:rsidRPr="00A5512D" w:rsidRDefault="00845F48" w:rsidP="00CD10C8">
      <w:pPr>
        <w:pStyle w:val="ListParagraph"/>
        <w:numPr>
          <w:ilvl w:val="0"/>
          <w:numId w:val="15"/>
        </w:numPr>
        <w:rPr>
          <w:b/>
          <w:sz w:val="32"/>
          <w:szCs w:val="32"/>
        </w:rPr>
      </w:pPr>
      <w:r w:rsidRPr="00A5512D">
        <w:rPr>
          <w:sz w:val="24"/>
          <w:szCs w:val="24"/>
        </w:rPr>
        <w:t xml:space="preserve">Check with </w:t>
      </w:r>
      <w:proofErr w:type="spellStart"/>
      <w:r w:rsidRPr="00A5512D">
        <w:rPr>
          <w:sz w:val="24"/>
          <w:szCs w:val="24"/>
        </w:rPr>
        <w:t>perfusionist</w:t>
      </w:r>
      <w:proofErr w:type="spellEnd"/>
      <w:r w:rsidRPr="00A5512D">
        <w:rPr>
          <w:sz w:val="24"/>
          <w:szCs w:val="24"/>
        </w:rPr>
        <w:t xml:space="preserve"> to make sure </w:t>
      </w:r>
      <w:r w:rsidR="00533D51">
        <w:rPr>
          <w:sz w:val="24"/>
          <w:szCs w:val="24"/>
        </w:rPr>
        <w:t>their vaporizer is full,</w:t>
      </w:r>
      <w:r w:rsidR="00810F2E" w:rsidRPr="00A5512D">
        <w:rPr>
          <w:sz w:val="24"/>
          <w:szCs w:val="24"/>
        </w:rPr>
        <w:t xml:space="preserve"> and that </w:t>
      </w:r>
      <w:proofErr w:type="spellStart"/>
      <w:r w:rsidRPr="00A5512D">
        <w:rPr>
          <w:sz w:val="24"/>
          <w:szCs w:val="24"/>
        </w:rPr>
        <w:t>isoflurane</w:t>
      </w:r>
      <w:proofErr w:type="spellEnd"/>
      <w:r w:rsidRPr="00A5512D">
        <w:rPr>
          <w:sz w:val="24"/>
          <w:szCs w:val="24"/>
        </w:rPr>
        <w:t xml:space="preserve"> </w:t>
      </w:r>
      <w:r w:rsidR="00810F2E" w:rsidRPr="00A5512D">
        <w:rPr>
          <w:sz w:val="24"/>
          <w:szCs w:val="24"/>
        </w:rPr>
        <w:t xml:space="preserve">is </w:t>
      </w:r>
      <w:r w:rsidRPr="00A5512D">
        <w:rPr>
          <w:sz w:val="24"/>
          <w:szCs w:val="24"/>
        </w:rPr>
        <w:t>on.</w:t>
      </w:r>
    </w:p>
    <w:p w14:paraId="05A45468" w14:textId="77777777" w:rsidR="00A5512D" w:rsidRPr="00A5512D" w:rsidRDefault="00810F2E" w:rsidP="00CD10C8">
      <w:pPr>
        <w:pStyle w:val="ListParagraph"/>
        <w:numPr>
          <w:ilvl w:val="0"/>
          <w:numId w:val="15"/>
        </w:numPr>
        <w:rPr>
          <w:b/>
          <w:sz w:val="32"/>
          <w:szCs w:val="32"/>
        </w:rPr>
      </w:pPr>
      <w:r w:rsidRPr="00A5512D">
        <w:rPr>
          <w:sz w:val="24"/>
          <w:szCs w:val="24"/>
        </w:rPr>
        <w:t>T</w:t>
      </w:r>
      <w:r w:rsidR="00845F48" w:rsidRPr="00A5512D">
        <w:rPr>
          <w:sz w:val="24"/>
          <w:szCs w:val="24"/>
        </w:rPr>
        <w:t xml:space="preserve">he </w:t>
      </w:r>
      <w:proofErr w:type="spellStart"/>
      <w:r w:rsidR="00845F48" w:rsidRPr="00A5512D">
        <w:rPr>
          <w:sz w:val="24"/>
          <w:szCs w:val="24"/>
        </w:rPr>
        <w:t>perfusionist</w:t>
      </w:r>
      <w:proofErr w:type="spellEnd"/>
      <w:r w:rsidR="00845F48" w:rsidRPr="00A5512D">
        <w:rPr>
          <w:sz w:val="24"/>
          <w:szCs w:val="24"/>
        </w:rPr>
        <w:t xml:space="preserve"> will ask </w:t>
      </w:r>
      <w:r w:rsidRPr="00A5512D">
        <w:rPr>
          <w:sz w:val="24"/>
          <w:szCs w:val="24"/>
        </w:rPr>
        <w:t xml:space="preserve">for a </w:t>
      </w:r>
      <w:r w:rsidR="00845F48" w:rsidRPr="00A5512D">
        <w:rPr>
          <w:sz w:val="24"/>
          <w:szCs w:val="24"/>
        </w:rPr>
        <w:t xml:space="preserve">pre-bypass urine </w:t>
      </w:r>
      <w:r w:rsidRPr="00A5512D">
        <w:rPr>
          <w:sz w:val="24"/>
          <w:szCs w:val="24"/>
        </w:rPr>
        <w:t>output total</w:t>
      </w:r>
      <w:r w:rsidR="00845F48" w:rsidRPr="00A5512D">
        <w:rPr>
          <w:sz w:val="24"/>
          <w:szCs w:val="24"/>
        </w:rPr>
        <w:t>.</w:t>
      </w:r>
    </w:p>
    <w:p w14:paraId="0A6284F2" w14:textId="075AD1BA" w:rsidR="00A5512D" w:rsidRPr="00A5512D" w:rsidRDefault="005E6089" w:rsidP="00CD10C8">
      <w:pPr>
        <w:pStyle w:val="ListParagraph"/>
        <w:numPr>
          <w:ilvl w:val="0"/>
          <w:numId w:val="15"/>
        </w:numPr>
        <w:rPr>
          <w:b/>
          <w:sz w:val="32"/>
          <w:szCs w:val="32"/>
        </w:rPr>
      </w:pPr>
      <w:r>
        <w:rPr>
          <w:sz w:val="24"/>
          <w:szCs w:val="24"/>
        </w:rPr>
        <w:t xml:space="preserve">Continue </w:t>
      </w:r>
      <w:proofErr w:type="spellStart"/>
      <w:r>
        <w:rPr>
          <w:sz w:val="24"/>
          <w:szCs w:val="24"/>
        </w:rPr>
        <w:t>aminocaproic</w:t>
      </w:r>
      <w:proofErr w:type="spellEnd"/>
      <w:r>
        <w:rPr>
          <w:sz w:val="24"/>
          <w:szCs w:val="24"/>
        </w:rPr>
        <w:t xml:space="preserve"> acid and insulin (if needed) infusions. </w:t>
      </w:r>
      <w:r w:rsidR="00810F2E" w:rsidRPr="00A5512D">
        <w:rPr>
          <w:sz w:val="24"/>
          <w:szCs w:val="24"/>
        </w:rPr>
        <w:t>If on vasoactive infusions, discuss with your attending/</w:t>
      </w:r>
      <w:proofErr w:type="spellStart"/>
      <w:r w:rsidR="00810F2E" w:rsidRPr="00A5512D">
        <w:rPr>
          <w:sz w:val="24"/>
          <w:szCs w:val="24"/>
        </w:rPr>
        <w:t>perfusionist</w:t>
      </w:r>
      <w:proofErr w:type="spellEnd"/>
      <w:r w:rsidR="00810F2E" w:rsidRPr="00A5512D">
        <w:rPr>
          <w:sz w:val="24"/>
          <w:szCs w:val="24"/>
        </w:rPr>
        <w:t xml:space="preserve"> which drips should be continued</w:t>
      </w:r>
      <w:r w:rsidR="00533D51">
        <w:rPr>
          <w:sz w:val="24"/>
          <w:szCs w:val="24"/>
        </w:rPr>
        <w:t>.</w:t>
      </w:r>
    </w:p>
    <w:p w14:paraId="5540442E" w14:textId="2DFC3181" w:rsidR="009E2C5D" w:rsidRPr="001442A2" w:rsidRDefault="00845F48" w:rsidP="00CD10C8">
      <w:pPr>
        <w:pStyle w:val="ListParagraph"/>
        <w:numPr>
          <w:ilvl w:val="0"/>
          <w:numId w:val="15"/>
        </w:numPr>
        <w:rPr>
          <w:b/>
          <w:sz w:val="32"/>
          <w:szCs w:val="32"/>
        </w:rPr>
      </w:pPr>
      <w:r w:rsidRPr="00A5512D">
        <w:rPr>
          <w:sz w:val="24"/>
          <w:szCs w:val="24"/>
        </w:rPr>
        <w:t xml:space="preserve">On the monitor </w:t>
      </w:r>
      <w:r w:rsidR="00810F2E" w:rsidRPr="00A5512D">
        <w:rPr>
          <w:sz w:val="24"/>
          <w:szCs w:val="24"/>
        </w:rPr>
        <w:t xml:space="preserve">click </w:t>
      </w:r>
      <w:r w:rsidRPr="00A5512D">
        <w:rPr>
          <w:sz w:val="24"/>
          <w:szCs w:val="24"/>
        </w:rPr>
        <w:t xml:space="preserve">the alarms button, turn all alarms off and confirm. Change </w:t>
      </w:r>
      <w:r w:rsidR="00A438BE">
        <w:rPr>
          <w:sz w:val="24"/>
          <w:szCs w:val="24"/>
        </w:rPr>
        <w:t xml:space="preserve">pulse </w:t>
      </w:r>
      <w:proofErr w:type="spellStart"/>
      <w:r w:rsidR="00A438BE">
        <w:rPr>
          <w:sz w:val="24"/>
          <w:szCs w:val="24"/>
        </w:rPr>
        <w:t>oximeter</w:t>
      </w:r>
      <w:proofErr w:type="spellEnd"/>
      <w:r w:rsidR="00810F2E" w:rsidRPr="00A5512D">
        <w:rPr>
          <w:sz w:val="24"/>
          <w:szCs w:val="24"/>
        </w:rPr>
        <w:t xml:space="preserve"> </w:t>
      </w:r>
      <w:r w:rsidR="00AB21A3" w:rsidRPr="00A5512D">
        <w:rPr>
          <w:sz w:val="24"/>
          <w:szCs w:val="24"/>
        </w:rPr>
        <w:t xml:space="preserve">volume </w:t>
      </w:r>
      <w:r w:rsidRPr="00A5512D">
        <w:rPr>
          <w:sz w:val="24"/>
          <w:szCs w:val="24"/>
        </w:rPr>
        <w:t>to 0.</w:t>
      </w:r>
    </w:p>
    <w:p w14:paraId="186C2910" w14:textId="3729AF8B" w:rsidR="00A5512D" w:rsidRPr="00A361B3" w:rsidRDefault="008963E9" w:rsidP="00CD10C8">
      <w:pPr>
        <w:pStyle w:val="ListParagraph"/>
        <w:numPr>
          <w:ilvl w:val="0"/>
          <w:numId w:val="15"/>
        </w:numPr>
        <w:rPr>
          <w:b/>
          <w:sz w:val="32"/>
          <w:szCs w:val="32"/>
        </w:rPr>
      </w:pPr>
      <w:r w:rsidRPr="00A5512D">
        <w:rPr>
          <w:sz w:val="24"/>
          <w:szCs w:val="24"/>
        </w:rPr>
        <w:t>While on bypass</w:t>
      </w:r>
      <w:r w:rsidR="00A40133" w:rsidRPr="00A5512D">
        <w:rPr>
          <w:sz w:val="24"/>
          <w:szCs w:val="24"/>
        </w:rPr>
        <w:t>, you can:</w:t>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17"/>
      </w:tblGrid>
      <w:tr w:rsidR="00A361B3" w14:paraId="22F44A5C" w14:textId="77777777" w:rsidTr="00891BCC">
        <w:tc>
          <w:tcPr>
            <w:tcW w:w="4643" w:type="dxa"/>
          </w:tcPr>
          <w:p w14:paraId="19ED26DB" w14:textId="39F854D5" w:rsidR="00927C91" w:rsidRPr="00927C91" w:rsidRDefault="00927C91" w:rsidP="00CD10C8">
            <w:pPr>
              <w:pStyle w:val="ListParagraph"/>
              <w:numPr>
                <w:ilvl w:val="0"/>
                <w:numId w:val="25"/>
              </w:numPr>
            </w:pPr>
            <w:r w:rsidRPr="00927C91">
              <w:lastRenderedPageBreak/>
              <w:t>Complete charting</w:t>
            </w:r>
          </w:p>
          <w:p w14:paraId="4F3622ED" w14:textId="539FDBA4" w:rsidR="00A361B3" w:rsidRPr="00A5512D" w:rsidRDefault="009152D0" w:rsidP="00CD10C8">
            <w:pPr>
              <w:pStyle w:val="ListParagraph"/>
              <w:numPr>
                <w:ilvl w:val="0"/>
                <w:numId w:val="25"/>
              </w:numPr>
              <w:rPr>
                <w:b/>
                <w:sz w:val="32"/>
                <w:szCs w:val="32"/>
              </w:rPr>
            </w:pPr>
            <w:r>
              <w:t xml:space="preserve">Prepare a </w:t>
            </w:r>
            <w:r w:rsidR="00DE6AA1">
              <w:t>soft</w:t>
            </w:r>
            <w:r>
              <w:t xml:space="preserve"> </w:t>
            </w:r>
            <w:r w:rsidR="00A75B2C">
              <w:t>suction catheter</w:t>
            </w:r>
          </w:p>
          <w:p w14:paraId="6AE6B40A" w14:textId="77777777" w:rsidR="00A361B3" w:rsidRPr="00A5512D" w:rsidRDefault="00A361B3" w:rsidP="00CD10C8">
            <w:pPr>
              <w:pStyle w:val="ListParagraph"/>
              <w:numPr>
                <w:ilvl w:val="0"/>
                <w:numId w:val="25"/>
              </w:numPr>
              <w:rPr>
                <w:b/>
                <w:sz w:val="32"/>
                <w:szCs w:val="32"/>
              </w:rPr>
            </w:pPr>
            <w:r w:rsidRPr="00A5512D">
              <w:t>Prepare the transport box</w:t>
            </w:r>
          </w:p>
          <w:p w14:paraId="5D97D10D" w14:textId="1C8BFAB4" w:rsidR="00A361B3" w:rsidRPr="00BF1FEB" w:rsidRDefault="00BF1FEB" w:rsidP="00CD10C8">
            <w:pPr>
              <w:pStyle w:val="ListParagraph"/>
              <w:numPr>
                <w:ilvl w:val="0"/>
                <w:numId w:val="25"/>
              </w:numPr>
              <w:rPr>
                <w:b/>
                <w:sz w:val="32"/>
                <w:szCs w:val="32"/>
              </w:rPr>
            </w:pPr>
            <w:r w:rsidRPr="00A5512D">
              <w:t xml:space="preserve">Spike drips for weaning off </w:t>
            </w:r>
            <w:r>
              <w:t>bypass</w:t>
            </w:r>
          </w:p>
        </w:tc>
        <w:tc>
          <w:tcPr>
            <w:tcW w:w="4717" w:type="dxa"/>
          </w:tcPr>
          <w:p w14:paraId="3D6862BC" w14:textId="6EF25C15" w:rsidR="00421A4D" w:rsidRPr="00A5512D" w:rsidRDefault="00421A4D" w:rsidP="00CD10C8">
            <w:pPr>
              <w:pStyle w:val="ListParagraph"/>
              <w:numPr>
                <w:ilvl w:val="0"/>
                <w:numId w:val="26"/>
              </w:numPr>
              <w:rPr>
                <w:b/>
                <w:sz w:val="32"/>
                <w:szCs w:val="32"/>
              </w:rPr>
            </w:pPr>
            <w:r>
              <w:t xml:space="preserve">Spike </w:t>
            </w:r>
            <w:proofErr w:type="spellStart"/>
            <w:r>
              <w:t>propofol</w:t>
            </w:r>
            <w:proofErr w:type="spellEnd"/>
            <w:r>
              <w:t xml:space="preserve"> for transport sedation</w:t>
            </w:r>
          </w:p>
          <w:p w14:paraId="30714D74" w14:textId="77777777" w:rsidR="00A361B3" w:rsidRPr="00A5512D" w:rsidRDefault="00A361B3" w:rsidP="00CD10C8">
            <w:pPr>
              <w:pStyle w:val="ListParagraph"/>
              <w:numPr>
                <w:ilvl w:val="0"/>
                <w:numId w:val="26"/>
              </w:numPr>
              <w:rPr>
                <w:b/>
                <w:sz w:val="32"/>
                <w:szCs w:val="32"/>
              </w:rPr>
            </w:pPr>
            <w:r w:rsidRPr="00A5512D">
              <w:t>Prepare drugs for the next case</w:t>
            </w:r>
          </w:p>
          <w:p w14:paraId="05B5240D" w14:textId="77777777" w:rsidR="00A361B3" w:rsidRPr="00A5512D" w:rsidRDefault="00A361B3" w:rsidP="00CD10C8">
            <w:pPr>
              <w:pStyle w:val="ListParagraph"/>
              <w:numPr>
                <w:ilvl w:val="0"/>
                <w:numId w:val="26"/>
              </w:numPr>
              <w:rPr>
                <w:b/>
                <w:sz w:val="32"/>
                <w:szCs w:val="32"/>
              </w:rPr>
            </w:pPr>
            <w:r w:rsidRPr="00A5512D">
              <w:t>Review the echocardiogram</w:t>
            </w:r>
          </w:p>
          <w:p w14:paraId="243BBDFD" w14:textId="29D05260" w:rsidR="00A361B3" w:rsidRPr="00A361B3" w:rsidRDefault="00A361B3" w:rsidP="00CD10C8">
            <w:pPr>
              <w:pStyle w:val="ListParagraph"/>
              <w:numPr>
                <w:ilvl w:val="0"/>
                <w:numId w:val="26"/>
              </w:numPr>
              <w:rPr>
                <w:b/>
                <w:sz w:val="32"/>
                <w:szCs w:val="32"/>
              </w:rPr>
            </w:pPr>
            <w:r w:rsidRPr="00A5512D">
              <w:t>Read</w:t>
            </w:r>
          </w:p>
        </w:tc>
      </w:tr>
    </w:tbl>
    <w:p w14:paraId="434133F1" w14:textId="77777777" w:rsidR="001A0DB3" w:rsidRDefault="001A0DB3" w:rsidP="001A0DB3">
      <w:pPr>
        <w:pStyle w:val="ListParagraph"/>
        <w:ind w:left="360"/>
        <w:rPr>
          <w:sz w:val="24"/>
          <w:szCs w:val="24"/>
        </w:rPr>
      </w:pPr>
    </w:p>
    <w:p w14:paraId="6E6A6E1B" w14:textId="3B398415" w:rsidR="19627B43" w:rsidRPr="00774F6A" w:rsidRDefault="005C079C" w:rsidP="00CD10C8">
      <w:pPr>
        <w:pStyle w:val="ListParagraph"/>
        <w:numPr>
          <w:ilvl w:val="0"/>
          <w:numId w:val="34"/>
        </w:numPr>
        <w:rPr>
          <w:sz w:val="24"/>
          <w:szCs w:val="24"/>
        </w:rPr>
      </w:pPr>
      <w:r>
        <w:rPr>
          <w:sz w:val="24"/>
          <w:szCs w:val="24"/>
        </w:rPr>
        <w:t xml:space="preserve">The </w:t>
      </w:r>
      <w:proofErr w:type="spellStart"/>
      <w:r w:rsidR="002939C1">
        <w:rPr>
          <w:sz w:val="24"/>
          <w:szCs w:val="24"/>
        </w:rPr>
        <w:t>cardiotomy</w:t>
      </w:r>
      <w:proofErr w:type="spellEnd"/>
      <w:r w:rsidR="2F0619DC" w:rsidRPr="00774F6A">
        <w:rPr>
          <w:sz w:val="24"/>
          <w:szCs w:val="24"/>
        </w:rPr>
        <w:t xml:space="preserve"> suckers/vents </w:t>
      </w:r>
      <w:r w:rsidR="002C0DC3">
        <w:rPr>
          <w:sz w:val="24"/>
          <w:szCs w:val="24"/>
        </w:rPr>
        <w:t xml:space="preserve">used during bypass </w:t>
      </w:r>
      <w:r w:rsidR="2F0619DC" w:rsidRPr="00774F6A">
        <w:rPr>
          <w:sz w:val="24"/>
          <w:szCs w:val="24"/>
        </w:rPr>
        <w:t>are color coded</w:t>
      </w:r>
      <w:r w:rsidR="002939C1">
        <w:rPr>
          <w:sz w:val="24"/>
          <w:szCs w:val="24"/>
        </w:rPr>
        <w:t xml:space="preserve">. The surgeon and </w:t>
      </w:r>
      <w:proofErr w:type="spellStart"/>
      <w:r w:rsidR="002939C1">
        <w:rPr>
          <w:sz w:val="24"/>
          <w:szCs w:val="24"/>
        </w:rPr>
        <w:t>perfusionist</w:t>
      </w:r>
      <w:proofErr w:type="spellEnd"/>
      <w:r w:rsidR="002939C1">
        <w:rPr>
          <w:sz w:val="24"/>
          <w:szCs w:val="24"/>
        </w:rPr>
        <w:t xml:space="preserve"> will </w:t>
      </w:r>
      <w:r w:rsidR="00747B95">
        <w:rPr>
          <w:sz w:val="24"/>
          <w:szCs w:val="24"/>
        </w:rPr>
        <w:t xml:space="preserve">use the colors to </w:t>
      </w:r>
      <w:r w:rsidR="002939C1">
        <w:rPr>
          <w:sz w:val="24"/>
          <w:szCs w:val="24"/>
        </w:rPr>
        <w:t xml:space="preserve">communicate </w:t>
      </w:r>
      <w:r w:rsidR="00747B95">
        <w:rPr>
          <w:sz w:val="24"/>
          <w:szCs w:val="24"/>
        </w:rPr>
        <w:t>management</w:t>
      </w:r>
      <w:r w:rsidR="2F0619DC" w:rsidRPr="00774F6A">
        <w:rPr>
          <w:sz w:val="24"/>
          <w:szCs w:val="24"/>
        </w:rPr>
        <w:t xml:space="preserve">. </w:t>
      </w:r>
      <w:r w:rsidR="00067B3D">
        <w:rPr>
          <w:sz w:val="24"/>
          <w:szCs w:val="24"/>
        </w:rPr>
        <w:t xml:space="preserve">For example, </w:t>
      </w:r>
      <w:r w:rsidR="00E12684">
        <w:rPr>
          <w:sz w:val="24"/>
          <w:szCs w:val="24"/>
        </w:rPr>
        <w:t>“</w:t>
      </w:r>
      <w:r w:rsidR="00067B3D">
        <w:rPr>
          <w:sz w:val="24"/>
          <w:szCs w:val="24"/>
        </w:rPr>
        <w:t>u</w:t>
      </w:r>
      <w:r w:rsidR="00E12684">
        <w:rPr>
          <w:sz w:val="24"/>
          <w:szCs w:val="24"/>
        </w:rPr>
        <w:t xml:space="preserve">p on </w:t>
      </w:r>
      <w:r w:rsidR="002874EA">
        <w:rPr>
          <w:sz w:val="24"/>
          <w:szCs w:val="24"/>
        </w:rPr>
        <w:t>red</w:t>
      </w:r>
      <w:r w:rsidR="00E12684">
        <w:rPr>
          <w:sz w:val="24"/>
          <w:szCs w:val="24"/>
        </w:rPr>
        <w:t xml:space="preserve">,” means increase the suction on the </w:t>
      </w:r>
      <w:r w:rsidR="002874EA">
        <w:rPr>
          <w:sz w:val="24"/>
          <w:szCs w:val="24"/>
        </w:rPr>
        <w:t xml:space="preserve">red </w:t>
      </w:r>
      <w:proofErr w:type="spellStart"/>
      <w:r w:rsidR="002874EA">
        <w:rPr>
          <w:sz w:val="24"/>
          <w:szCs w:val="24"/>
        </w:rPr>
        <w:t>cardiotomy</w:t>
      </w:r>
      <w:proofErr w:type="spellEnd"/>
      <w:r w:rsidR="002874EA">
        <w:rPr>
          <w:sz w:val="24"/>
          <w:szCs w:val="24"/>
        </w:rPr>
        <w:t xml:space="preserve"> sucker. </w:t>
      </w:r>
      <w:r w:rsidR="2F0619DC" w:rsidRPr="00774F6A">
        <w:rPr>
          <w:sz w:val="24"/>
          <w:szCs w:val="24"/>
        </w:rPr>
        <w:t xml:space="preserve">Typical color coding is as follows: blue is root vent, white is LV/additional vent, red is a sucker within the chest. </w:t>
      </w:r>
    </w:p>
    <w:p w14:paraId="3A147DE1" w14:textId="45CE8D0E" w:rsidR="00845F48" w:rsidRPr="001C35AC" w:rsidRDefault="00845F48" w:rsidP="001A0DB3">
      <w:pPr>
        <w:pStyle w:val="Heading1"/>
      </w:pPr>
      <w:bookmarkStart w:id="5" w:name="_Toc447038691"/>
      <w:r>
        <w:t>Rewarming to Off</w:t>
      </w:r>
      <w:r w:rsidR="001A0DB3">
        <w:t>-</w:t>
      </w:r>
      <w:r>
        <w:t>Pump</w:t>
      </w:r>
      <w:bookmarkEnd w:id="5"/>
    </w:p>
    <w:p w14:paraId="28C84930" w14:textId="2474F88B" w:rsidR="00A5512D" w:rsidRPr="00F9727B" w:rsidRDefault="00845F48" w:rsidP="00CD10C8">
      <w:pPr>
        <w:pStyle w:val="ListParagraph"/>
        <w:numPr>
          <w:ilvl w:val="0"/>
          <w:numId w:val="16"/>
        </w:numPr>
        <w:rPr>
          <w:sz w:val="32"/>
          <w:szCs w:val="32"/>
        </w:rPr>
      </w:pPr>
      <w:r w:rsidRPr="19627B43">
        <w:rPr>
          <w:sz w:val="24"/>
          <w:szCs w:val="24"/>
        </w:rPr>
        <w:t xml:space="preserve">Surgeons will notify </w:t>
      </w:r>
      <w:proofErr w:type="spellStart"/>
      <w:r w:rsidRPr="19627B43">
        <w:rPr>
          <w:sz w:val="24"/>
          <w:szCs w:val="24"/>
        </w:rPr>
        <w:t>perfusionist</w:t>
      </w:r>
      <w:proofErr w:type="spellEnd"/>
      <w:r w:rsidRPr="19627B43">
        <w:rPr>
          <w:sz w:val="24"/>
          <w:szCs w:val="24"/>
        </w:rPr>
        <w:t xml:space="preserve"> to start rewarming patient, </w:t>
      </w:r>
      <w:r w:rsidR="00E509DE" w:rsidRPr="19627B43">
        <w:rPr>
          <w:sz w:val="24"/>
          <w:szCs w:val="24"/>
        </w:rPr>
        <w:t xml:space="preserve">for </w:t>
      </w:r>
      <w:r w:rsidR="00E509DE" w:rsidRPr="19627B43">
        <w:rPr>
          <w:b/>
          <w:bCs/>
          <w:sz w:val="24"/>
          <w:szCs w:val="24"/>
          <w:u w:val="single"/>
        </w:rPr>
        <w:t>CABG</w:t>
      </w:r>
      <w:r w:rsidR="00E509DE" w:rsidRPr="19627B43">
        <w:rPr>
          <w:b/>
          <w:bCs/>
          <w:sz w:val="24"/>
          <w:szCs w:val="24"/>
        </w:rPr>
        <w:t xml:space="preserve"> </w:t>
      </w:r>
      <w:r w:rsidR="00E509DE" w:rsidRPr="19627B43">
        <w:rPr>
          <w:sz w:val="24"/>
          <w:szCs w:val="24"/>
        </w:rPr>
        <w:t xml:space="preserve">patients </w:t>
      </w:r>
      <w:r w:rsidRPr="19627B43">
        <w:rPr>
          <w:sz w:val="24"/>
          <w:szCs w:val="24"/>
        </w:rPr>
        <w:t xml:space="preserve">turn </w:t>
      </w:r>
      <w:r w:rsidR="00E509DE" w:rsidRPr="19627B43">
        <w:rPr>
          <w:sz w:val="24"/>
          <w:szCs w:val="24"/>
        </w:rPr>
        <w:t xml:space="preserve">on </w:t>
      </w:r>
      <w:r w:rsidRPr="19627B43">
        <w:rPr>
          <w:sz w:val="24"/>
          <w:szCs w:val="24"/>
        </w:rPr>
        <w:t>nitroglycerin</w:t>
      </w:r>
      <w:r w:rsidR="001118F5" w:rsidRPr="19627B43">
        <w:rPr>
          <w:sz w:val="24"/>
          <w:szCs w:val="24"/>
        </w:rPr>
        <w:t xml:space="preserve"> </w:t>
      </w:r>
      <w:r w:rsidRPr="19627B43">
        <w:rPr>
          <w:sz w:val="24"/>
          <w:szCs w:val="24"/>
        </w:rPr>
        <w:t>0.25-0.5mcg/kg/min.</w:t>
      </w:r>
      <w:r w:rsidR="00173F5B">
        <w:rPr>
          <w:sz w:val="24"/>
          <w:szCs w:val="24"/>
        </w:rPr>
        <w:t xml:space="preserve"> </w:t>
      </w:r>
      <w:r w:rsidR="00173F5B" w:rsidRPr="00505111">
        <w:rPr>
          <w:sz w:val="24"/>
          <w:szCs w:val="24"/>
          <w:u w:val="single"/>
        </w:rPr>
        <w:t xml:space="preserve">If hypotension is an issue, </w:t>
      </w:r>
      <w:r w:rsidR="00042EE5">
        <w:rPr>
          <w:sz w:val="24"/>
          <w:szCs w:val="24"/>
          <w:u w:val="single"/>
        </w:rPr>
        <w:t xml:space="preserve">reduce the rate or </w:t>
      </w:r>
      <w:r w:rsidR="00173F5B" w:rsidRPr="00505111">
        <w:rPr>
          <w:sz w:val="24"/>
          <w:szCs w:val="24"/>
          <w:u w:val="single"/>
        </w:rPr>
        <w:t>discontinue the infusion.</w:t>
      </w:r>
    </w:p>
    <w:p w14:paraId="50A4C770" w14:textId="77777777" w:rsidR="00A5512D" w:rsidRPr="00A5512D" w:rsidRDefault="00845F48" w:rsidP="00CD10C8">
      <w:pPr>
        <w:pStyle w:val="ListParagraph"/>
        <w:numPr>
          <w:ilvl w:val="0"/>
          <w:numId w:val="16"/>
        </w:numPr>
        <w:rPr>
          <w:b/>
          <w:sz w:val="32"/>
          <w:szCs w:val="32"/>
        </w:rPr>
      </w:pPr>
      <w:r w:rsidRPr="00A5512D">
        <w:rPr>
          <w:sz w:val="24"/>
          <w:szCs w:val="24"/>
        </w:rPr>
        <w:t>As the patient</w:t>
      </w:r>
      <w:r w:rsidR="005F5FD7" w:rsidRPr="00A5512D">
        <w:rPr>
          <w:sz w:val="24"/>
          <w:szCs w:val="24"/>
        </w:rPr>
        <w:t>’s temperature approaches</w:t>
      </w:r>
      <w:r w:rsidRPr="00A5512D">
        <w:rPr>
          <w:sz w:val="24"/>
          <w:szCs w:val="24"/>
        </w:rPr>
        <w:t xml:space="preserve"> 34-35</w:t>
      </w:r>
      <w:r w:rsidR="005F5FD7">
        <w:rPr>
          <w:rFonts w:ascii="Symbol" w:eastAsia="Symbol" w:hAnsi="Symbol" w:cs="Symbol"/>
        </w:rPr>
        <w:t></w:t>
      </w:r>
      <w:r w:rsidRPr="00A5512D">
        <w:rPr>
          <w:sz w:val="24"/>
          <w:szCs w:val="24"/>
        </w:rPr>
        <w:t xml:space="preserve">C, suction the lungs </w:t>
      </w:r>
      <w:r w:rsidR="005F5FD7" w:rsidRPr="00A5512D">
        <w:rPr>
          <w:sz w:val="24"/>
          <w:szCs w:val="24"/>
        </w:rPr>
        <w:t>in preparation for resuming ventilation. Alternatively, you may wait until the surgeon asks you</w:t>
      </w:r>
      <w:r w:rsidR="001B2D28" w:rsidRPr="00A5512D">
        <w:rPr>
          <w:sz w:val="24"/>
          <w:szCs w:val="24"/>
        </w:rPr>
        <w:t xml:space="preserve"> </w:t>
      </w:r>
      <w:r w:rsidRPr="00A5512D">
        <w:rPr>
          <w:sz w:val="24"/>
          <w:szCs w:val="24"/>
        </w:rPr>
        <w:t>to suction out the lungs.</w:t>
      </w:r>
    </w:p>
    <w:p w14:paraId="64C67A11" w14:textId="77777777" w:rsidR="00A5512D" w:rsidRPr="00A5512D" w:rsidRDefault="001B2D28" w:rsidP="00CD10C8">
      <w:pPr>
        <w:pStyle w:val="ListParagraph"/>
        <w:numPr>
          <w:ilvl w:val="0"/>
          <w:numId w:val="16"/>
        </w:numPr>
        <w:rPr>
          <w:b/>
          <w:bCs/>
          <w:sz w:val="32"/>
          <w:szCs w:val="32"/>
          <w:u w:val="single"/>
        </w:rPr>
      </w:pPr>
      <w:r w:rsidRPr="19627B43">
        <w:rPr>
          <w:sz w:val="24"/>
          <w:szCs w:val="24"/>
        </w:rPr>
        <w:t xml:space="preserve">Prior to resuming ventilation, the surgeons </w:t>
      </w:r>
      <w:r w:rsidR="001118F5" w:rsidRPr="19627B43">
        <w:rPr>
          <w:sz w:val="24"/>
          <w:szCs w:val="24"/>
        </w:rPr>
        <w:t xml:space="preserve">will </w:t>
      </w:r>
      <w:r w:rsidRPr="19627B43">
        <w:rPr>
          <w:sz w:val="24"/>
          <w:szCs w:val="24"/>
        </w:rPr>
        <w:t>request a few gentle breaths to facilitate de-airing. Look at the chest to ensure</w:t>
      </w:r>
      <w:r w:rsidR="001118F5" w:rsidRPr="19627B43">
        <w:rPr>
          <w:sz w:val="24"/>
          <w:szCs w:val="24"/>
        </w:rPr>
        <w:t xml:space="preserve"> both lungs re-expand and that, in case of </w:t>
      </w:r>
      <w:r w:rsidR="001118F5" w:rsidRPr="19627B43">
        <w:rPr>
          <w:sz w:val="24"/>
          <w:szCs w:val="24"/>
          <w:u w:val="single"/>
        </w:rPr>
        <w:t xml:space="preserve">CABG, </w:t>
      </w:r>
      <w:r w:rsidRPr="19627B43">
        <w:rPr>
          <w:sz w:val="24"/>
          <w:szCs w:val="24"/>
          <w:u w:val="single"/>
        </w:rPr>
        <w:t>lung expansion does not stretch the LIMA to LAD graft</w:t>
      </w:r>
      <w:r w:rsidR="001118F5" w:rsidRPr="19627B43">
        <w:rPr>
          <w:sz w:val="24"/>
          <w:szCs w:val="24"/>
          <w:u w:val="single"/>
        </w:rPr>
        <w:t>.</w:t>
      </w:r>
    </w:p>
    <w:p w14:paraId="6A2D1721" w14:textId="2989A2D8" w:rsidR="00A5512D" w:rsidRPr="00A5512D" w:rsidRDefault="000526E4" w:rsidP="00CD10C8">
      <w:pPr>
        <w:pStyle w:val="ListParagraph"/>
        <w:numPr>
          <w:ilvl w:val="0"/>
          <w:numId w:val="16"/>
        </w:numPr>
        <w:rPr>
          <w:b/>
          <w:sz w:val="32"/>
          <w:szCs w:val="32"/>
        </w:rPr>
      </w:pPr>
      <w:r w:rsidRPr="00A5512D">
        <w:rPr>
          <w:sz w:val="24"/>
          <w:szCs w:val="24"/>
        </w:rPr>
        <w:t>Page your attending prior to weaning from bypass</w:t>
      </w:r>
      <w:r w:rsidR="00A60D23">
        <w:rPr>
          <w:sz w:val="24"/>
          <w:szCs w:val="24"/>
        </w:rPr>
        <w:t xml:space="preserve">. Notify your attending when rewarming is started and </w:t>
      </w:r>
      <w:r w:rsidRPr="00A5512D">
        <w:rPr>
          <w:sz w:val="24"/>
          <w:szCs w:val="24"/>
        </w:rPr>
        <w:t xml:space="preserve">when the patient’s </w:t>
      </w:r>
      <w:r w:rsidR="00A60D23">
        <w:rPr>
          <w:sz w:val="24"/>
          <w:szCs w:val="24"/>
        </w:rPr>
        <w:t xml:space="preserve">core </w:t>
      </w:r>
      <w:r w:rsidRPr="00A5512D">
        <w:rPr>
          <w:sz w:val="24"/>
          <w:szCs w:val="24"/>
        </w:rPr>
        <w:t>temperature is 35</w:t>
      </w:r>
      <w:r>
        <w:rPr>
          <w:rFonts w:ascii="Symbol" w:eastAsia="Symbol" w:hAnsi="Symbol" w:cs="Symbol"/>
        </w:rPr>
        <w:t></w:t>
      </w:r>
      <w:r w:rsidRPr="00A5512D">
        <w:rPr>
          <w:sz w:val="24"/>
          <w:szCs w:val="24"/>
        </w:rPr>
        <w:t>C or when the surgeon requests echo imaging.</w:t>
      </w:r>
    </w:p>
    <w:p w14:paraId="087C5F2C" w14:textId="1C3C29C0" w:rsidR="00A5512D" w:rsidRPr="00A5512D" w:rsidRDefault="001118F5" w:rsidP="00CD10C8">
      <w:pPr>
        <w:pStyle w:val="ListParagraph"/>
        <w:numPr>
          <w:ilvl w:val="0"/>
          <w:numId w:val="16"/>
        </w:numPr>
        <w:rPr>
          <w:b/>
          <w:bCs/>
          <w:sz w:val="32"/>
          <w:szCs w:val="32"/>
        </w:rPr>
      </w:pPr>
      <w:r w:rsidRPr="19627B43">
        <w:rPr>
          <w:sz w:val="24"/>
          <w:szCs w:val="24"/>
        </w:rPr>
        <w:t xml:space="preserve">As the heart </w:t>
      </w:r>
      <w:r w:rsidR="000B7DDB" w:rsidRPr="19627B43">
        <w:rPr>
          <w:sz w:val="24"/>
          <w:szCs w:val="24"/>
        </w:rPr>
        <w:t>begins to contract</w:t>
      </w:r>
      <w:r w:rsidR="000141CC" w:rsidRPr="19627B43">
        <w:rPr>
          <w:sz w:val="24"/>
          <w:szCs w:val="24"/>
        </w:rPr>
        <w:t xml:space="preserve">, non-sinus </w:t>
      </w:r>
      <w:r w:rsidR="00BA57A7" w:rsidRPr="19627B43">
        <w:rPr>
          <w:sz w:val="24"/>
          <w:szCs w:val="24"/>
        </w:rPr>
        <w:t>or</w:t>
      </w:r>
      <w:r w:rsidR="00C85FBE" w:rsidRPr="19627B43">
        <w:rPr>
          <w:sz w:val="24"/>
          <w:szCs w:val="24"/>
        </w:rPr>
        <w:t xml:space="preserve"> </w:t>
      </w:r>
      <w:proofErr w:type="spellStart"/>
      <w:r w:rsidR="00C85FBE" w:rsidRPr="19627B43">
        <w:rPr>
          <w:sz w:val="24"/>
          <w:szCs w:val="24"/>
        </w:rPr>
        <w:t>tachy</w:t>
      </w:r>
      <w:r w:rsidR="000141CC" w:rsidRPr="19627B43">
        <w:rPr>
          <w:sz w:val="24"/>
          <w:szCs w:val="24"/>
        </w:rPr>
        <w:t>arrhythmias</w:t>
      </w:r>
      <w:proofErr w:type="spellEnd"/>
      <w:r w:rsidR="000141CC" w:rsidRPr="19627B43">
        <w:rPr>
          <w:sz w:val="24"/>
          <w:szCs w:val="24"/>
        </w:rPr>
        <w:t xml:space="preserve"> may </w:t>
      </w:r>
      <w:r w:rsidR="00DB5C79" w:rsidRPr="19627B43">
        <w:rPr>
          <w:sz w:val="24"/>
          <w:szCs w:val="24"/>
        </w:rPr>
        <w:t>be present</w:t>
      </w:r>
      <w:r w:rsidR="000141CC" w:rsidRPr="19627B43">
        <w:rPr>
          <w:sz w:val="24"/>
          <w:szCs w:val="24"/>
        </w:rPr>
        <w:t xml:space="preserve">. If the patient is </w:t>
      </w:r>
      <w:proofErr w:type="spellStart"/>
      <w:r w:rsidR="000141CC" w:rsidRPr="19627B43">
        <w:rPr>
          <w:sz w:val="24"/>
          <w:szCs w:val="24"/>
        </w:rPr>
        <w:t>bradycardic</w:t>
      </w:r>
      <w:proofErr w:type="spellEnd"/>
      <w:r w:rsidR="000141CC" w:rsidRPr="19627B43">
        <w:rPr>
          <w:sz w:val="24"/>
          <w:szCs w:val="24"/>
        </w:rPr>
        <w:t xml:space="preserve">, the surgeons may place </w:t>
      </w:r>
      <w:r w:rsidR="00DB5C79" w:rsidRPr="19627B43">
        <w:rPr>
          <w:sz w:val="24"/>
          <w:szCs w:val="24"/>
        </w:rPr>
        <w:t xml:space="preserve">atrial or </w:t>
      </w:r>
      <w:r w:rsidR="000141CC" w:rsidRPr="19627B43">
        <w:rPr>
          <w:sz w:val="24"/>
          <w:szCs w:val="24"/>
        </w:rPr>
        <w:t xml:space="preserve">ventricular pacing wires. The circulator will provide you with a pacing box and the surgeon will provide you with the pacing cables. Plug the pacing cable into the atrial or ventricular port and verify the desired setting with the surgeon. Typically, the rate is set to 80 bpm with a 10 mA current. </w:t>
      </w:r>
      <w:r w:rsidR="000141CC" w:rsidRPr="00076470">
        <w:rPr>
          <w:b/>
          <w:bCs/>
          <w:sz w:val="24"/>
          <w:szCs w:val="24"/>
          <w:u w:val="single"/>
        </w:rPr>
        <w:t xml:space="preserve">If you are unsure about operating the pacer </w:t>
      </w:r>
      <w:r w:rsidR="00C6506E" w:rsidRPr="00076470">
        <w:rPr>
          <w:b/>
          <w:bCs/>
          <w:sz w:val="24"/>
          <w:szCs w:val="24"/>
          <w:u w:val="single"/>
        </w:rPr>
        <w:t xml:space="preserve">box </w:t>
      </w:r>
      <w:r w:rsidR="000141CC" w:rsidRPr="00076470">
        <w:rPr>
          <w:b/>
          <w:bCs/>
          <w:sz w:val="24"/>
          <w:szCs w:val="24"/>
          <w:u w:val="single"/>
        </w:rPr>
        <w:t xml:space="preserve">or </w:t>
      </w:r>
      <w:r w:rsidR="00C6506E" w:rsidRPr="00076470">
        <w:rPr>
          <w:b/>
          <w:bCs/>
          <w:sz w:val="24"/>
          <w:szCs w:val="24"/>
          <w:u w:val="single"/>
        </w:rPr>
        <w:t xml:space="preserve">selecting </w:t>
      </w:r>
      <w:r w:rsidR="000141CC" w:rsidRPr="00076470">
        <w:rPr>
          <w:b/>
          <w:bCs/>
          <w:sz w:val="24"/>
          <w:szCs w:val="24"/>
          <w:u w:val="single"/>
        </w:rPr>
        <w:t xml:space="preserve">the appropriate settings, please ask </w:t>
      </w:r>
      <w:proofErr w:type="gramStart"/>
      <w:r w:rsidR="000141CC" w:rsidRPr="00076470">
        <w:rPr>
          <w:b/>
          <w:bCs/>
          <w:sz w:val="24"/>
          <w:szCs w:val="24"/>
          <w:u w:val="single"/>
        </w:rPr>
        <w:t>your</w:t>
      </w:r>
      <w:proofErr w:type="gramEnd"/>
      <w:r w:rsidR="000141CC" w:rsidRPr="00076470">
        <w:rPr>
          <w:b/>
          <w:bCs/>
          <w:sz w:val="24"/>
          <w:szCs w:val="24"/>
          <w:u w:val="single"/>
        </w:rPr>
        <w:t xml:space="preserve"> attending for help.</w:t>
      </w:r>
      <w:r w:rsidR="000141CC" w:rsidRPr="19627B43">
        <w:rPr>
          <w:sz w:val="24"/>
          <w:szCs w:val="24"/>
        </w:rPr>
        <w:t xml:space="preserve"> </w:t>
      </w:r>
      <w:r w:rsidR="00C6506E" w:rsidRPr="19627B43">
        <w:rPr>
          <w:sz w:val="24"/>
          <w:szCs w:val="24"/>
        </w:rPr>
        <w:t xml:space="preserve">When </w:t>
      </w:r>
      <w:proofErr w:type="spellStart"/>
      <w:r w:rsidR="00C6506E" w:rsidRPr="19627B43">
        <w:rPr>
          <w:sz w:val="24"/>
          <w:szCs w:val="24"/>
        </w:rPr>
        <w:t>tachyarrhythmias</w:t>
      </w:r>
      <w:proofErr w:type="spellEnd"/>
      <w:r w:rsidR="00C6506E" w:rsidRPr="19627B43">
        <w:rPr>
          <w:sz w:val="24"/>
          <w:szCs w:val="24"/>
        </w:rPr>
        <w:t xml:space="preserve"> are present</w:t>
      </w:r>
      <w:r w:rsidRPr="19627B43">
        <w:rPr>
          <w:sz w:val="24"/>
          <w:szCs w:val="24"/>
        </w:rPr>
        <w:t xml:space="preserve"> the surgeons </w:t>
      </w:r>
      <w:r w:rsidR="00C6506E" w:rsidRPr="19627B43">
        <w:rPr>
          <w:sz w:val="24"/>
          <w:szCs w:val="24"/>
        </w:rPr>
        <w:t xml:space="preserve">may </w:t>
      </w:r>
      <w:r w:rsidRPr="19627B43">
        <w:rPr>
          <w:sz w:val="24"/>
          <w:szCs w:val="24"/>
        </w:rPr>
        <w:t xml:space="preserve">use </w:t>
      </w:r>
      <w:r w:rsidR="00C6506E" w:rsidRPr="19627B43">
        <w:rPr>
          <w:sz w:val="24"/>
          <w:szCs w:val="24"/>
        </w:rPr>
        <w:t xml:space="preserve">internal </w:t>
      </w:r>
      <w:r w:rsidRPr="19627B43">
        <w:rPr>
          <w:sz w:val="24"/>
          <w:szCs w:val="24"/>
        </w:rPr>
        <w:t>paddles to defibrillate</w:t>
      </w:r>
      <w:r w:rsidR="00C6506E" w:rsidRPr="19627B43">
        <w:rPr>
          <w:sz w:val="24"/>
          <w:szCs w:val="24"/>
        </w:rPr>
        <w:t xml:space="preserve"> the heart</w:t>
      </w:r>
      <w:r w:rsidRPr="19627B43">
        <w:rPr>
          <w:sz w:val="24"/>
          <w:szCs w:val="24"/>
        </w:rPr>
        <w:t>.</w:t>
      </w:r>
    </w:p>
    <w:p w14:paraId="4BC260A4" w14:textId="0C917BDC" w:rsidR="19627B43" w:rsidRDefault="003B73E7" w:rsidP="00CD10C8">
      <w:pPr>
        <w:pStyle w:val="ListParagraph"/>
        <w:numPr>
          <w:ilvl w:val="0"/>
          <w:numId w:val="16"/>
        </w:numPr>
        <w:rPr>
          <w:sz w:val="32"/>
          <w:szCs w:val="32"/>
        </w:rPr>
      </w:pPr>
      <w:r>
        <w:rPr>
          <w:sz w:val="24"/>
          <w:szCs w:val="24"/>
        </w:rPr>
        <w:t>S</w:t>
      </w:r>
      <w:r w:rsidR="19627B43" w:rsidRPr="19627B43">
        <w:rPr>
          <w:sz w:val="24"/>
          <w:szCs w:val="24"/>
        </w:rPr>
        <w:t xml:space="preserve">eparation from bypass </w:t>
      </w:r>
      <w:r>
        <w:rPr>
          <w:sz w:val="24"/>
          <w:szCs w:val="24"/>
        </w:rPr>
        <w:t>typically proceeds as</w:t>
      </w:r>
      <w:r w:rsidR="19627B43" w:rsidRPr="19627B43">
        <w:rPr>
          <w:sz w:val="24"/>
          <w:szCs w:val="24"/>
        </w:rPr>
        <w:t xml:space="preserve"> follows: 1</w:t>
      </w:r>
      <w:r w:rsidR="19627B43" w:rsidRPr="19627B43">
        <w:rPr>
          <w:sz w:val="24"/>
          <w:szCs w:val="24"/>
          <w:vertAlign w:val="superscript"/>
        </w:rPr>
        <w:t>st</w:t>
      </w:r>
      <w:r w:rsidR="19627B43" w:rsidRPr="19627B43">
        <w:rPr>
          <w:sz w:val="24"/>
          <w:szCs w:val="24"/>
        </w:rPr>
        <w:t xml:space="preserve"> </w:t>
      </w:r>
      <w:proofErr w:type="spellStart"/>
      <w:r w:rsidR="19627B43" w:rsidRPr="19627B43">
        <w:rPr>
          <w:sz w:val="24"/>
          <w:szCs w:val="24"/>
        </w:rPr>
        <w:t>perfusionist</w:t>
      </w:r>
      <w:proofErr w:type="spellEnd"/>
      <w:r w:rsidR="19627B43" w:rsidRPr="19627B43">
        <w:rPr>
          <w:sz w:val="24"/>
          <w:szCs w:val="24"/>
        </w:rPr>
        <w:t xml:space="preserve"> will give “hotshot</w:t>
      </w:r>
      <w:r w:rsidR="00B346AA">
        <w:rPr>
          <w:sz w:val="24"/>
          <w:szCs w:val="24"/>
        </w:rPr>
        <w:t>,</w:t>
      </w:r>
      <w:r w:rsidR="19627B43" w:rsidRPr="19627B43">
        <w:rPr>
          <w:sz w:val="24"/>
          <w:szCs w:val="24"/>
        </w:rPr>
        <w:t xml:space="preserve">” which is </w:t>
      </w:r>
      <w:r w:rsidR="00B346AA">
        <w:rPr>
          <w:sz w:val="24"/>
          <w:szCs w:val="24"/>
        </w:rPr>
        <w:t xml:space="preserve">warm blood to washout the </w:t>
      </w:r>
      <w:proofErr w:type="spellStart"/>
      <w:r w:rsidR="00B346AA">
        <w:rPr>
          <w:sz w:val="24"/>
          <w:szCs w:val="24"/>
        </w:rPr>
        <w:t>cardioplegia</w:t>
      </w:r>
      <w:proofErr w:type="spellEnd"/>
      <w:r w:rsidR="19627B43" w:rsidRPr="19627B43">
        <w:rPr>
          <w:sz w:val="24"/>
          <w:szCs w:val="24"/>
        </w:rPr>
        <w:t>, 2</w:t>
      </w:r>
      <w:r w:rsidR="19627B43" w:rsidRPr="19627B43">
        <w:rPr>
          <w:sz w:val="24"/>
          <w:szCs w:val="24"/>
          <w:vertAlign w:val="superscript"/>
        </w:rPr>
        <w:t>nd</w:t>
      </w:r>
      <w:r w:rsidR="19627B43" w:rsidRPr="19627B43">
        <w:rPr>
          <w:sz w:val="24"/>
          <w:szCs w:val="24"/>
        </w:rPr>
        <w:t xml:space="preserve"> magnesium and lidocaine will be given by </w:t>
      </w:r>
      <w:proofErr w:type="spellStart"/>
      <w:r w:rsidR="19627B43" w:rsidRPr="19627B43">
        <w:rPr>
          <w:sz w:val="24"/>
          <w:szCs w:val="24"/>
        </w:rPr>
        <w:t>perfusionist</w:t>
      </w:r>
      <w:proofErr w:type="spellEnd"/>
      <w:r w:rsidR="19627B43" w:rsidRPr="19627B43">
        <w:rPr>
          <w:sz w:val="24"/>
          <w:szCs w:val="24"/>
        </w:rPr>
        <w:t xml:space="preserve"> (referred to as “goodies” by Dr</w:t>
      </w:r>
      <w:r w:rsidR="00FC7E8A">
        <w:rPr>
          <w:sz w:val="24"/>
          <w:szCs w:val="24"/>
        </w:rPr>
        <w:t>.</w:t>
      </w:r>
      <w:r w:rsidR="19627B43" w:rsidRPr="19627B43">
        <w:rPr>
          <w:sz w:val="24"/>
          <w:szCs w:val="24"/>
        </w:rPr>
        <w:t xml:space="preserve"> Chung), 3</w:t>
      </w:r>
      <w:r w:rsidR="19627B43" w:rsidRPr="19627B43">
        <w:rPr>
          <w:sz w:val="24"/>
          <w:szCs w:val="24"/>
          <w:vertAlign w:val="superscript"/>
        </w:rPr>
        <w:t>rd</w:t>
      </w:r>
      <w:r w:rsidR="19627B43" w:rsidRPr="19627B43">
        <w:rPr>
          <w:sz w:val="24"/>
          <w:szCs w:val="24"/>
        </w:rPr>
        <w:t xml:space="preserve"> </w:t>
      </w:r>
      <w:r w:rsidR="004750F1">
        <w:rPr>
          <w:sz w:val="24"/>
          <w:szCs w:val="24"/>
        </w:rPr>
        <w:t>c</w:t>
      </w:r>
      <w:r w:rsidR="19627B43" w:rsidRPr="19627B43">
        <w:rPr>
          <w:sz w:val="24"/>
          <w:szCs w:val="24"/>
        </w:rPr>
        <w:t xml:space="preserve">alcium will be given by </w:t>
      </w:r>
      <w:proofErr w:type="spellStart"/>
      <w:r w:rsidR="19627B43" w:rsidRPr="19627B43">
        <w:rPr>
          <w:sz w:val="24"/>
          <w:szCs w:val="24"/>
        </w:rPr>
        <w:t>perfusionist</w:t>
      </w:r>
      <w:proofErr w:type="spellEnd"/>
      <w:r w:rsidR="19627B43" w:rsidRPr="19627B43">
        <w:rPr>
          <w:sz w:val="24"/>
          <w:szCs w:val="24"/>
        </w:rPr>
        <w:t xml:space="preserve">, 4th </w:t>
      </w:r>
      <w:r w:rsidR="00F46D8C">
        <w:rPr>
          <w:sz w:val="24"/>
          <w:szCs w:val="24"/>
        </w:rPr>
        <w:t xml:space="preserve">the aortic </w:t>
      </w:r>
      <w:r w:rsidR="004750F1">
        <w:rPr>
          <w:sz w:val="24"/>
          <w:szCs w:val="24"/>
        </w:rPr>
        <w:t>c</w:t>
      </w:r>
      <w:r w:rsidR="19627B43" w:rsidRPr="19627B43">
        <w:rPr>
          <w:sz w:val="24"/>
          <w:szCs w:val="24"/>
        </w:rPr>
        <w:t>ross clamp will be released (sometimes only indicated by surgeon stating “down on flow</w:t>
      </w:r>
      <w:r w:rsidR="004750F1">
        <w:rPr>
          <w:sz w:val="24"/>
          <w:szCs w:val="24"/>
        </w:rPr>
        <w:t>,</w:t>
      </w:r>
      <w:r w:rsidR="19627B43" w:rsidRPr="19627B43">
        <w:rPr>
          <w:sz w:val="24"/>
          <w:szCs w:val="24"/>
        </w:rPr>
        <w:t xml:space="preserve"> up on blue”), 5</w:t>
      </w:r>
      <w:r w:rsidR="19627B43" w:rsidRPr="19627B43">
        <w:rPr>
          <w:sz w:val="24"/>
          <w:szCs w:val="24"/>
          <w:vertAlign w:val="superscript"/>
        </w:rPr>
        <w:t>th</w:t>
      </w:r>
      <w:r w:rsidR="19627B43" w:rsidRPr="19627B43">
        <w:rPr>
          <w:sz w:val="24"/>
          <w:szCs w:val="24"/>
        </w:rPr>
        <w:t xml:space="preserve"> </w:t>
      </w:r>
      <w:proofErr w:type="spellStart"/>
      <w:r w:rsidR="19627B43" w:rsidRPr="19627B43">
        <w:rPr>
          <w:sz w:val="24"/>
          <w:szCs w:val="24"/>
        </w:rPr>
        <w:t>perfusionist</w:t>
      </w:r>
      <w:proofErr w:type="spellEnd"/>
      <w:r w:rsidR="19627B43" w:rsidRPr="19627B43">
        <w:rPr>
          <w:sz w:val="24"/>
          <w:szCs w:val="24"/>
        </w:rPr>
        <w:t xml:space="preserve"> will hold blood to fill the ventricles further increasing cardiac function</w:t>
      </w:r>
    </w:p>
    <w:p w14:paraId="5743BAF0" w14:textId="765721B2" w:rsidR="00B74FBF" w:rsidRPr="00B74FBF" w:rsidRDefault="001A7D64" w:rsidP="00CD10C8">
      <w:pPr>
        <w:pStyle w:val="ListParagraph"/>
        <w:numPr>
          <w:ilvl w:val="0"/>
          <w:numId w:val="16"/>
        </w:numPr>
        <w:rPr>
          <w:b/>
          <w:bCs/>
          <w:sz w:val="32"/>
          <w:szCs w:val="32"/>
        </w:rPr>
      </w:pPr>
      <w:r w:rsidRPr="19627B43">
        <w:rPr>
          <w:sz w:val="24"/>
          <w:szCs w:val="24"/>
        </w:rPr>
        <w:t>When the patient has a good rhythm,</w:t>
      </w:r>
      <w:r w:rsidR="001118F5" w:rsidRPr="19627B43">
        <w:rPr>
          <w:sz w:val="24"/>
          <w:szCs w:val="24"/>
        </w:rPr>
        <w:t xml:space="preserve"> air is minimal within left ventricle, </w:t>
      </w:r>
      <w:r w:rsidRPr="19627B43">
        <w:rPr>
          <w:sz w:val="24"/>
          <w:szCs w:val="24"/>
        </w:rPr>
        <w:t xml:space="preserve">ventilation is resumed, </w:t>
      </w:r>
      <w:r w:rsidR="00507496" w:rsidRPr="19627B43">
        <w:rPr>
          <w:sz w:val="24"/>
          <w:szCs w:val="24"/>
        </w:rPr>
        <w:t xml:space="preserve">drips have been started, </w:t>
      </w:r>
      <w:r w:rsidR="001118F5" w:rsidRPr="19627B43">
        <w:rPr>
          <w:sz w:val="24"/>
          <w:szCs w:val="24"/>
        </w:rPr>
        <w:t xml:space="preserve">and </w:t>
      </w:r>
      <w:r w:rsidR="00507496" w:rsidRPr="19627B43">
        <w:rPr>
          <w:sz w:val="24"/>
          <w:szCs w:val="24"/>
        </w:rPr>
        <w:t xml:space="preserve">the anesthesia team is ready, </w:t>
      </w:r>
      <w:r w:rsidR="001118F5" w:rsidRPr="19627B43">
        <w:rPr>
          <w:sz w:val="24"/>
          <w:szCs w:val="24"/>
        </w:rPr>
        <w:t xml:space="preserve">the </w:t>
      </w:r>
      <w:proofErr w:type="spellStart"/>
      <w:r w:rsidR="001118F5" w:rsidRPr="19627B43">
        <w:rPr>
          <w:sz w:val="24"/>
          <w:szCs w:val="24"/>
        </w:rPr>
        <w:t>perfusionist</w:t>
      </w:r>
      <w:proofErr w:type="spellEnd"/>
      <w:r w:rsidR="001118F5" w:rsidRPr="19627B43">
        <w:rPr>
          <w:sz w:val="24"/>
          <w:szCs w:val="24"/>
        </w:rPr>
        <w:t xml:space="preserve"> will start </w:t>
      </w:r>
      <w:r w:rsidR="00507496" w:rsidRPr="19627B43">
        <w:rPr>
          <w:sz w:val="24"/>
          <w:szCs w:val="24"/>
        </w:rPr>
        <w:t xml:space="preserve">to </w:t>
      </w:r>
      <w:r w:rsidR="001118F5" w:rsidRPr="19627B43">
        <w:rPr>
          <w:sz w:val="24"/>
          <w:szCs w:val="24"/>
        </w:rPr>
        <w:t>hold venous flow</w:t>
      </w:r>
      <w:r w:rsidR="00507496" w:rsidRPr="19627B43">
        <w:rPr>
          <w:sz w:val="24"/>
          <w:szCs w:val="24"/>
        </w:rPr>
        <w:t>,</w:t>
      </w:r>
      <w:r w:rsidR="001118F5" w:rsidRPr="19627B43">
        <w:rPr>
          <w:sz w:val="24"/>
          <w:szCs w:val="24"/>
        </w:rPr>
        <w:t xml:space="preserve"> allowing blood to </w:t>
      </w:r>
      <w:r w:rsidR="00507496" w:rsidRPr="19627B43">
        <w:rPr>
          <w:sz w:val="24"/>
          <w:szCs w:val="24"/>
        </w:rPr>
        <w:t>enter</w:t>
      </w:r>
      <w:r w:rsidR="00BB38F7" w:rsidRPr="19627B43">
        <w:rPr>
          <w:sz w:val="24"/>
          <w:szCs w:val="24"/>
        </w:rPr>
        <w:t xml:space="preserve"> the heart and lungs. </w:t>
      </w:r>
      <w:r w:rsidR="00507496" w:rsidRPr="19627B43">
        <w:rPr>
          <w:sz w:val="24"/>
          <w:szCs w:val="24"/>
        </w:rPr>
        <w:t xml:space="preserve">As the heart and lungs fill with blood, the </w:t>
      </w:r>
      <w:r w:rsidR="001118F5" w:rsidRPr="19627B43">
        <w:rPr>
          <w:sz w:val="24"/>
          <w:szCs w:val="24"/>
        </w:rPr>
        <w:t>ETCO</w:t>
      </w:r>
      <w:r w:rsidR="001118F5" w:rsidRPr="19627B43">
        <w:rPr>
          <w:sz w:val="24"/>
          <w:szCs w:val="24"/>
          <w:vertAlign w:val="subscript"/>
        </w:rPr>
        <w:t>2</w:t>
      </w:r>
      <w:r w:rsidR="001118F5" w:rsidRPr="19627B43">
        <w:rPr>
          <w:sz w:val="24"/>
          <w:szCs w:val="24"/>
        </w:rPr>
        <w:t xml:space="preserve"> </w:t>
      </w:r>
      <w:r w:rsidR="00507496" w:rsidRPr="19627B43">
        <w:rPr>
          <w:sz w:val="24"/>
          <w:szCs w:val="24"/>
        </w:rPr>
        <w:t xml:space="preserve">level </w:t>
      </w:r>
      <w:r w:rsidR="001118F5" w:rsidRPr="19627B43">
        <w:rPr>
          <w:sz w:val="24"/>
          <w:szCs w:val="24"/>
        </w:rPr>
        <w:t>will increase.</w:t>
      </w:r>
    </w:p>
    <w:p w14:paraId="0527F29A" w14:textId="7A523B94" w:rsidR="19627B43" w:rsidRDefault="19627B43" w:rsidP="00CD10C8">
      <w:pPr>
        <w:pStyle w:val="ListParagraph"/>
        <w:numPr>
          <w:ilvl w:val="0"/>
          <w:numId w:val="16"/>
        </w:numPr>
        <w:rPr>
          <w:sz w:val="32"/>
          <w:szCs w:val="32"/>
        </w:rPr>
      </w:pPr>
      <w:r w:rsidRPr="657DA816">
        <w:rPr>
          <w:sz w:val="24"/>
          <w:szCs w:val="24"/>
        </w:rPr>
        <w:t xml:space="preserve">Confirm all monitors with appropriate volume are </w:t>
      </w:r>
      <w:r w:rsidRPr="657DA816">
        <w:rPr>
          <w:b/>
          <w:bCs/>
          <w:sz w:val="24"/>
          <w:szCs w:val="24"/>
        </w:rPr>
        <w:t>turned on</w:t>
      </w:r>
      <w:r w:rsidRPr="657DA816">
        <w:rPr>
          <w:sz w:val="24"/>
          <w:szCs w:val="24"/>
        </w:rPr>
        <w:t xml:space="preserve"> and ventilation is adequate</w:t>
      </w:r>
    </w:p>
    <w:p w14:paraId="5B08130C" w14:textId="1BC2431A" w:rsidR="00B74FBF" w:rsidRPr="00B74FBF" w:rsidRDefault="00DC620B" w:rsidP="00CD10C8">
      <w:pPr>
        <w:pStyle w:val="ListParagraph"/>
        <w:numPr>
          <w:ilvl w:val="0"/>
          <w:numId w:val="16"/>
        </w:numPr>
        <w:rPr>
          <w:b/>
          <w:bCs/>
          <w:sz w:val="32"/>
          <w:szCs w:val="32"/>
        </w:rPr>
      </w:pPr>
      <w:r w:rsidRPr="19627B43">
        <w:rPr>
          <w:sz w:val="24"/>
          <w:szCs w:val="24"/>
        </w:rPr>
        <w:t xml:space="preserve">As the patient is weaned from bypass, continually reassess hemodynamics and cardiac function. Cardiac function should be evaluated by inspecting RV function in the field (RV is the most anterior </w:t>
      </w:r>
      <w:r w:rsidRPr="19627B43">
        <w:rPr>
          <w:sz w:val="24"/>
          <w:szCs w:val="24"/>
        </w:rPr>
        <w:lastRenderedPageBreak/>
        <w:t xml:space="preserve">structure and most visible to the surgeon) and by examining myocardial and valvular function on the echo. </w:t>
      </w:r>
    </w:p>
    <w:p w14:paraId="2C2BD203" w14:textId="5A9B4248" w:rsidR="00E60C46" w:rsidRPr="00E60C46" w:rsidRDefault="001118F5" w:rsidP="00CD10C8">
      <w:pPr>
        <w:pStyle w:val="ListParagraph"/>
        <w:numPr>
          <w:ilvl w:val="0"/>
          <w:numId w:val="16"/>
        </w:numPr>
        <w:rPr>
          <w:b/>
          <w:sz w:val="32"/>
          <w:szCs w:val="32"/>
        </w:rPr>
      </w:pPr>
      <w:r w:rsidRPr="19627B43">
        <w:rPr>
          <w:sz w:val="24"/>
          <w:szCs w:val="24"/>
        </w:rPr>
        <w:t>If the myocardium is “stunned” or contracti</w:t>
      </w:r>
      <w:r w:rsidR="004875FC" w:rsidRPr="19627B43">
        <w:rPr>
          <w:sz w:val="24"/>
          <w:szCs w:val="24"/>
        </w:rPr>
        <w:t xml:space="preserve">ng </w:t>
      </w:r>
      <w:r w:rsidR="00DC620B" w:rsidRPr="19627B43">
        <w:rPr>
          <w:sz w:val="24"/>
          <w:szCs w:val="24"/>
        </w:rPr>
        <w:t>poorly</w:t>
      </w:r>
      <w:r w:rsidR="004875FC" w:rsidRPr="19627B43">
        <w:rPr>
          <w:sz w:val="24"/>
          <w:szCs w:val="24"/>
        </w:rPr>
        <w:t xml:space="preserve">, </w:t>
      </w:r>
      <w:r w:rsidR="00DC620B" w:rsidRPr="19627B43">
        <w:rPr>
          <w:sz w:val="24"/>
          <w:szCs w:val="24"/>
        </w:rPr>
        <w:t xml:space="preserve">consider an </w:t>
      </w:r>
      <w:r w:rsidRPr="19627B43">
        <w:rPr>
          <w:sz w:val="24"/>
          <w:szCs w:val="24"/>
        </w:rPr>
        <w:t>inotrope (</w:t>
      </w:r>
      <w:proofErr w:type="spellStart"/>
      <w:r w:rsidRPr="19627B43">
        <w:rPr>
          <w:sz w:val="24"/>
          <w:szCs w:val="24"/>
        </w:rPr>
        <w:t>milrinone</w:t>
      </w:r>
      <w:proofErr w:type="spellEnd"/>
      <w:r w:rsidR="00DC620B" w:rsidRPr="19627B43">
        <w:rPr>
          <w:sz w:val="24"/>
          <w:szCs w:val="24"/>
        </w:rPr>
        <w:t>,</w:t>
      </w:r>
      <w:r w:rsidRPr="19627B43">
        <w:rPr>
          <w:sz w:val="24"/>
          <w:szCs w:val="24"/>
        </w:rPr>
        <w:t xml:space="preserve"> epinephrine</w:t>
      </w:r>
      <w:r w:rsidR="00AB21A3" w:rsidRPr="19627B43">
        <w:rPr>
          <w:sz w:val="24"/>
          <w:szCs w:val="24"/>
        </w:rPr>
        <w:t>, dopamine,</w:t>
      </w:r>
      <w:r w:rsidRPr="19627B43">
        <w:rPr>
          <w:sz w:val="24"/>
          <w:szCs w:val="24"/>
        </w:rPr>
        <w:t xml:space="preserve"> or </w:t>
      </w:r>
      <w:proofErr w:type="spellStart"/>
      <w:r w:rsidRPr="19627B43">
        <w:rPr>
          <w:sz w:val="24"/>
          <w:szCs w:val="24"/>
        </w:rPr>
        <w:t>dobutamine</w:t>
      </w:r>
      <w:proofErr w:type="spellEnd"/>
      <w:r w:rsidRPr="19627B43">
        <w:rPr>
          <w:sz w:val="24"/>
          <w:szCs w:val="24"/>
        </w:rPr>
        <w:t>).</w:t>
      </w:r>
      <w:r w:rsidR="0069557F" w:rsidRPr="19627B43">
        <w:rPr>
          <w:sz w:val="24"/>
          <w:szCs w:val="24"/>
        </w:rPr>
        <w:t xml:space="preserve"> </w:t>
      </w:r>
      <w:r w:rsidRPr="19627B43">
        <w:rPr>
          <w:sz w:val="24"/>
          <w:szCs w:val="24"/>
        </w:rPr>
        <w:t xml:space="preserve">If </w:t>
      </w:r>
      <w:r w:rsidR="004E6D00" w:rsidRPr="19627B43">
        <w:rPr>
          <w:sz w:val="24"/>
          <w:szCs w:val="24"/>
        </w:rPr>
        <w:t xml:space="preserve">heart </w:t>
      </w:r>
      <w:r w:rsidR="00873F27" w:rsidRPr="19627B43">
        <w:rPr>
          <w:sz w:val="24"/>
          <w:szCs w:val="24"/>
        </w:rPr>
        <w:t>is contracting well</w:t>
      </w:r>
      <w:r w:rsidR="004E6D00" w:rsidRPr="19627B43">
        <w:rPr>
          <w:sz w:val="24"/>
          <w:szCs w:val="24"/>
        </w:rPr>
        <w:t>, but the patient is hypotensive assess the</w:t>
      </w:r>
      <w:r w:rsidRPr="19627B43">
        <w:rPr>
          <w:sz w:val="24"/>
          <w:szCs w:val="24"/>
        </w:rPr>
        <w:t xml:space="preserve"> volume status</w:t>
      </w:r>
      <w:r w:rsidR="00984DBC" w:rsidRPr="19627B43">
        <w:rPr>
          <w:sz w:val="24"/>
          <w:szCs w:val="24"/>
        </w:rPr>
        <w:t>.</w:t>
      </w:r>
      <w:r w:rsidR="004443E4" w:rsidRPr="19627B43">
        <w:rPr>
          <w:sz w:val="24"/>
          <w:szCs w:val="24"/>
        </w:rPr>
        <w:t xml:space="preserve"> </w:t>
      </w:r>
      <w:r w:rsidR="00984DBC" w:rsidRPr="19627B43">
        <w:rPr>
          <w:sz w:val="24"/>
          <w:szCs w:val="24"/>
        </w:rPr>
        <w:t>A</w:t>
      </w:r>
      <w:r w:rsidR="004443E4" w:rsidRPr="19627B43">
        <w:rPr>
          <w:sz w:val="24"/>
          <w:szCs w:val="24"/>
        </w:rPr>
        <w:t xml:space="preserve"> concave “wrink</w:t>
      </w:r>
      <w:r w:rsidR="00725F77" w:rsidRPr="19627B43">
        <w:rPr>
          <w:sz w:val="24"/>
          <w:szCs w:val="24"/>
        </w:rPr>
        <w:t>l</w:t>
      </w:r>
      <w:r w:rsidR="004443E4" w:rsidRPr="19627B43">
        <w:rPr>
          <w:sz w:val="24"/>
          <w:szCs w:val="24"/>
        </w:rPr>
        <w:t xml:space="preserve">ed” RV and left ventricular end diastolic dimension </w:t>
      </w:r>
      <w:r w:rsidR="00084A7A" w:rsidRPr="19627B43">
        <w:rPr>
          <w:sz w:val="24"/>
          <w:szCs w:val="24"/>
        </w:rPr>
        <w:t>&lt;</w:t>
      </w:r>
      <w:r w:rsidR="004443E4" w:rsidRPr="19627B43">
        <w:rPr>
          <w:sz w:val="24"/>
          <w:szCs w:val="24"/>
        </w:rPr>
        <w:t xml:space="preserve"> 4 cm are indicative of hypovolemia</w:t>
      </w:r>
      <w:r w:rsidRPr="19627B43">
        <w:rPr>
          <w:sz w:val="24"/>
          <w:szCs w:val="24"/>
        </w:rPr>
        <w:t xml:space="preserve">. </w:t>
      </w:r>
      <w:r w:rsidR="004443E4" w:rsidRPr="19627B43">
        <w:rPr>
          <w:sz w:val="24"/>
          <w:szCs w:val="24"/>
        </w:rPr>
        <w:t xml:space="preserve">If </w:t>
      </w:r>
      <w:proofErr w:type="spellStart"/>
      <w:r w:rsidR="004443E4" w:rsidRPr="19627B43">
        <w:rPr>
          <w:sz w:val="24"/>
          <w:szCs w:val="24"/>
        </w:rPr>
        <w:t>euvolemic</w:t>
      </w:r>
      <w:proofErr w:type="spellEnd"/>
      <w:r w:rsidR="004443E4" w:rsidRPr="19627B43">
        <w:rPr>
          <w:sz w:val="24"/>
          <w:szCs w:val="24"/>
        </w:rPr>
        <w:t>, a vasopressor may be required</w:t>
      </w:r>
      <w:r w:rsidRPr="19627B43">
        <w:rPr>
          <w:sz w:val="24"/>
          <w:szCs w:val="24"/>
        </w:rPr>
        <w:t>.</w:t>
      </w:r>
    </w:p>
    <w:p w14:paraId="2C9FAEE7" w14:textId="77777777" w:rsidR="00E60C46" w:rsidRPr="00E60C46" w:rsidRDefault="00E60C46" w:rsidP="00CD10C8">
      <w:pPr>
        <w:pStyle w:val="ListParagraph"/>
        <w:numPr>
          <w:ilvl w:val="0"/>
          <w:numId w:val="16"/>
        </w:numPr>
        <w:rPr>
          <w:b/>
          <w:sz w:val="32"/>
          <w:szCs w:val="32"/>
        </w:rPr>
      </w:pPr>
      <w:r w:rsidRPr="19627B43">
        <w:rPr>
          <w:sz w:val="24"/>
          <w:szCs w:val="24"/>
        </w:rPr>
        <w:t xml:space="preserve">The </w:t>
      </w:r>
      <w:proofErr w:type="spellStart"/>
      <w:r w:rsidRPr="19627B43">
        <w:rPr>
          <w:sz w:val="24"/>
          <w:szCs w:val="24"/>
        </w:rPr>
        <w:t>perfusionist</w:t>
      </w:r>
      <w:proofErr w:type="spellEnd"/>
      <w:r w:rsidRPr="19627B43">
        <w:rPr>
          <w:sz w:val="24"/>
          <w:szCs w:val="24"/>
        </w:rPr>
        <w:t xml:space="preserve"> will communicate the protamine dose and anesthesia will draw it up.</w:t>
      </w:r>
    </w:p>
    <w:p w14:paraId="7FF3F05B" w14:textId="3ED5D6D6" w:rsidR="00B74FBF" w:rsidRPr="00B74FBF" w:rsidRDefault="008463CE" w:rsidP="00CD10C8">
      <w:pPr>
        <w:pStyle w:val="ListParagraph"/>
        <w:numPr>
          <w:ilvl w:val="0"/>
          <w:numId w:val="16"/>
        </w:numPr>
        <w:rPr>
          <w:b/>
          <w:sz w:val="32"/>
          <w:szCs w:val="32"/>
        </w:rPr>
      </w:pPr>
      <w:r w:rsidRPr="19627B43">
        <w:rPr>
          <w:sz w:val="24"/>
          <w:szCs w:val="24"/>
        </w:rPr>
        <w:t>After coming off pump</w:t>
      </w:r>
      <w:r w:rsidR="004E0BED" w:rsidRPr="19627B43">
        <w:rPr>
          <w:sz w:val="24"/>
          <w:szCs w:val="24"/>
        </w:rPr>
        <w:t>, the surgeon will re</w:t>
      </w:r>
      <w:r w:rsidR="00A779CA" w:rsidRPr="19627B43">
        <w:rPr>
          <w:sz w:val="24"/>
          <w:szCs w:val="24"/>
        </w:rPr>
        <w:t xml:space="preserve">quest a test dose of protamine, </w:t>
      </w:r>
      <w:r w:rsidR="004E0BED" w:rsidRPr="19627B43">
        <w:rPr>
          <w:sz w:val="24"/>
          <w:szCs w:val="24"/>
        </w:rPr>
        <w:t>give</w:t>
      </w:r>
      <w:r w:rsidRPr="19627B43">
        <w:rPr>
          <w:sz w:val="24"/>
          <w:szCs w:val="24"/>
        </w:rPr>
        <w:t xml:space="preserve"> 1 mL of </w:t>
      </w:r>
      <w:r w:rsidR="004E0BED" w:rsidRPr="19627B43">
        <w:rPr>
          <w:sz w:val="24"/>
          <w:szCs w:val="24"/>
        </w:rPr>
        <w:t xml:space="preserve">the </w:t>
      </w:r>
      <w:r w:rsidR="006A0D9C" w:rsidRPr="19627B43">
        <w:rPr>
          <w:sz w:val="24"/>
          <w:szCs w:val="24"/>
        </w:rPr>
        <w:t>protamine</w:t>
      </w:r>
      <w:r w:rsidRPr="19627B43">
        <w:rPr>
          <w:sz w:val="24"/>
          <w:szCs w:val="24"/>
        </w:rPr>
        <w:t>.</w:t>
      </w:r>
      <w:r w:rsidR="004E0BED" w:rsidRPr="19627B43">
        <w:rPr>
          <w:sz w:val="24"/>
          <w:szCs w:val="24"/>
        </w:rPr>
        <w:t xml:space="preserve"> </w:t>
      </w:r>
      <w:r w:rsidR="00FA1C9C" w:rsidRPr="19627B43">
        <w:rPr>
          <w:sz w:val="24"/>
          <w:szCs w:val="24"/>
        </w:rPr>
        <w:t xml:space="preserve">Clearly state “test dose in” after the test dose has been given. </w:t>
      </w:r>
      <w:r w:rsidR="00F12620" w:rsidRPr="19627B43">
        <w:rPr>
          <w:b/>
          <w:bCs/>
          <w:sz w:val="24"/>
          <w:szCs w:val="24"/>
        </w:rPr>
        <w:t>**</w:t>
      </w:r>
      <w:r w:rsidR="004E0BED" w:rsidRPr="19627B43">
        <w:rPr>
          <w:b/>
          <w:bCs/>
          <w:sz w:val="24"/>
          <w:szCs w:val="24"/>
          <w:u w:val="single"/>
        </w:rPr>
        <w:t>VERY IMPORTANT</w:t>
      </w:r>
      <w:r w:rsidR="00F12620" w:rsidRPr="19627B43">
        <w:rPr>
          <w:b/>
          <w:bCs/>
          <w:sz w:val="24"/>
          <w:szCs w:val="24"/>
        </w:rPr>
        <w:t>**</w:t>
      </w:r>
      <w:r w:rsidR="004E0BED" w:rsidRPr="19627B43">
        <w:rPr>
          <w:b/>
          <w:bCs/>
          <w:sz w:val="24"/>
          <w:szCs w:val="24"/>
        </w:rPr>
        <w:t xml:space="preserve"> </w:t>
      </w:r>
      <w:r w:rsidR="004E0BED" w:rsidRPr="19627B43">
        <w:rPr>
          <w:b/>
          <w:bCs/>
          <w:sz w:val="24"/>
          <w:szCs w:val="24"/>
          <w:u w:val="single"/>
        </w:rPr>
        <w:t>DO NOT GIVE PROTAMINE BEFORE THE SURGEON REQUESTS THE TEST DOSE.</w:t>
      </w:r>
      <w:r w:rsidR="001118F5" w:rsidRPr="19627B43">
        <w:rPr>
          <w:sz w:val="24"/>
          <w:szCs w:val="24"/>
        </w:rPr>
        <w:t xml:space="preserve"> </w:t>
      </w:r>
      <w:r w:rsidR="00A24FCA" w:rsidRPr="19627B43">
        <w:rPr>
          <w:sz w:val="24"/>
          <w:szCs w:val="24"/>
        </w:rPr>
        <w:t>Protamine is one of the most dangerous medications</w:t>
      </w:r>
      <w:r w:rsidR="001509A8" w:rsidRPr="19627B43">
        <w:rPr>
          <w:sz w:val="24"/>
          <w:szCs w:val="24"/>
        </w:rPr>
        <w:t xml:space="preserve"> in the heart room, as </w:t>
      </w:r>
      <w:r w:rsidR="00A24FCA" w:rsidRPr="19627B43">
        <w:rPr>
          <w:sz w:val="24"/>
          <w:szCs w:val="24"/>
        </w:rPr>
        <w:t xml:space="preserve">an inappropriately timed dose may </w:t>
      </w:r>
      <w:r w:rsidR="00A779CA" w:rsidRPr="19627B43">
        <w:rPr>
          <w:sz w:val="24"/>
          <w:szCs w:val="24"/>
        </w:rPr>
        <w:t>cause</w:t>
      </w:r>
      <w:r w:rsidR="00A24FCA" w:rsidRPr="19627B43">
        <w:rPr>
          <w:sz w:val="24"/>
          <w:szCs w:val="24"/>
        </w:rPr>
        <w:t xml:space="preserve"> catastrophic clot formation </w:t>
      </w:r>
      <w:r w:rsidR="00A7502D" w:rsidRPr="19627B43">
        <w:rPr>
          <w:sz w:val="24"/>
          <w:szCs w:val="24"/>
        </w:rPr>
        <w:t>with</w:t>
      </w:r>
      <w:r w:rsidR="00A24FCA" w:rsidRPr="19627B43">
        <w:rPr>
          <w:sz w:val="24"/>
          <w:szCs w:val="24"/>
        </w:rPr>
        <w:t>in the bypass circuitry.</w:t>
      </w:r>
    </w:p>
    <w:p w14:paraId="6010E4E9" w14:textId="77777777" w:rsidR="00B74FBF" w:rsidRPr="00B74FBF" w:rsidRDefault="00A24FCA" w:rsidP="00CD10C8">
      <w:pPr>
        <w:pStyle w:val="ListParagraph"/>
        <w:numPr>
          <w:ilvl w:val="0"/>
          <w:numId w:val="16"/>
        </w:numPr>
        <w:rPr>
          <w:b/>
          <w:sz w:val="32"/>
          <w:szCs w:val="32"/>
        </w:rPr>
      </w:pPr>
      <w:r w:rsidRPr="19627B43">
        <w:rPr>
          <w:sz w:val="24"/>
          <w:szCs w:val="24"/>
        </w:rPr>
        <w:t>After administration of the test dose, watch for signs of a protamine reaction:</w:t>
      </w:r>
    </w:p>
    <w:p w14:paraId="57837C87" w14:textId="77777777" w:rsidR="00B74FBF" w:rsidRPr="00B74FBF" w:rsidRDefault="00857C8F" w:rsidP="00CD10C8">
      <w:pPr>
        <w:pStyle w:val="ListParagraph"/>
        <w:numPr>
          <w:ilvl w:val="1"/>
          <w:numId w:val="16"/>
        </w:numPr>
        <w:rPr>
          <w:b/>
          <w:sz w:val="32"/>
          <w:szCs w:val="32"/>
        </w:rPr>
      </w:pPr>
      <w:r w:rsidRPr="00B74FBF">
        <w:rPr>
          <w:sz w:val="24"/>
          <w:szCs w:val="24"/>
        </w:rPr>
        <w:t>Hypotension</w:t>
      </w:r>
    </w:p>
    <w:p w14:paraId="1880A061" w14:textId="77777777" w:rsidR="00B74FBF" w:rsidRPr="00B74FBF" w:rsidRDefault="009371B2" w:rsidP="00CD10C8">
      <w:pPr>
        <w:pStyle w:val="ListParagraph"/>
        <w:numPr>
          <w:ilvl w:val="1"/>
          <w:numId w:val="16"/>
        </w:numPr>
        <w:rPr>
          <w:b/>
          <w:sz w:val="32"/>
          <w:szCs w:val="32"/>
        </w:rPr>
      </w:pPr>
      <w:proofErr w:type="spellStart"/>
      <w:r w:rsidRPr="00B74FBF">
        <w:rPr>
          <w:sz w:val="24"/>
          <w:szCs w:val="24"/>
        </w:rPr>
        <w:t>Anaphylactoid</w:t>
      </w:r>
      <w:proofErr w:type="spellEnd"/>
      <w:r w:rsidRPr="00B74FBF">
        <w:rPr>
          <w:sz w:val="24"/>
          <w:szCs w:val="24"/>
        </w:rPr>
        <w:t xml:space="preserve"> reactions</w:t>
      </w:r>
    </w:p>
    <w:p w14:paraId="0BC8A8FC" w14:textId="60C7BBBF" w:rsidR="00AC7DE9" w:rsidRPr="00E60C46" w:rsidRDefault="009371B2" w:rsidP="00CD10C8">
      <w:pPr>
        <w:pStyle w:val="ListParagraph"/>
        <w:numPr>
          <w:ilvl w:val="1"/>
          <w:numId w:val="16"/>
        </w:numPr>
        <w:rPr>
          <w:b/>
          <w:sz w:val="32"/>
          <w:szCs w:val="32"/>
        </w:rPr>
      </w:pPr>
      <w:r w:rsidRPr="00B74FBF">
        <w:rPr>
          <w:sz w:val="24"/>
          <w:szCs w:val="24"/>
        </w:rPr>
        <w:t>Pulmonary vasoconstrictio</w:t>
      </w:r>
      <w:r w:rsidR="00B74FBF">
        <w:rPr>
          <w:sz w:val="24"/>
          <w:szCs w:val="24"/>
        </w:rPr>
        <w:t>n</w:t>
      </w:r>
    </w:p>
    <w:p w14:paraId="74571344" w14:textId="77777777" w:rsidR="003453DF" w:rsidRPr="003453DF" w:rsidRDefault="001118F5" w:rsidP="00CD10C8">
      <w:pPr>
        <w:pStyle w:val="ListParagraph"/>
        <w:numPr>
          <w:ilvl w:val="0"/>
          <w:numId w:val="16"/>
        </w:numPr>
        <w:rPr>
          <w:b/>
          <w:sz w:val="32"/>
          <w:szCs w:val="32"/>
        </w:rPr>
      </w:pPr>
      <w:r w:rsidRPr="19627B43">
        <w:rPr>
          <w:sz w:val="24"/>
          <w:szCs w:val="24"/>
        </w:rPr>
        <w:t xml:space="preserve">If </w:t>
      </w:r>
      <w:r w:rsidR="009371B2" w:rsidRPr="19627B43">
        <w:rPr>
          <w:sz w:val="24"/>
          <w:szCs w:val="24"/>
        </w:rPr>
        <w:t xml:space="preserve">there is no </w:t>
      </w:r>
      <w:r w:rsidR="00B74FBF" w:rsidRPr="19627B43">
        <w:rPr>
          <w:sz w:val="24"/>
          <w:szCs w:val="24"/>
        </w:rPr>
        <w:t xml:space="preserve">sign of </w:t>
      </w:r>
      <w:r w:rsidR="009371B2" w:rsidRPr="19627B43">
        <w:rPr>
          <w:sz w:val="24"/>
          <w:szCs w:val="24"/>
        </w:rPr>
        <w:t xml:space="preserve">reaction, </w:t>
      </w:r>
      <w:r w:rsidRPr="19627B43">
        <w:rPr>
          <w:sz w:val="24"/>
          <w:szCs w:val="24"/>
        </w:rPr>
        <w:t xml:space="preserve">continue </w:t>
      </w:r>
      <w:r w:rsidR="009371B2" w:rsidRPr="19627B43">
        <w:rPr>
          <w:sz w:val="24"/>
          <w:szCs w:val="24"/>
        </w:rPr>
        <w:t xml:space="preserve">to </w:t>
      </w:r>
      <w:r w:rsidRPr="19627B43">
        <w:rPr>
          <w:sz w:val="24"/>
          <w:szCs w:val="24"/>
        </w:rPr>
        <w:t>work in protamine</w:t>
      </w:r>
      <w:r w:rsidR="009371B2" w:rsidRPr="19627B43">
        <w:rPr>
          <w:sz w:val="24"/>
          <w:szCs w:val="24"/>
        </w:rPr>
        <w:t>.</w:t>
      </w:r>
    </w:p>
    <w:p w14:paraId="0160E854" w14:textId="4775968D" w:rsidR="00B74FBF" w:rsidRPr="00B74FBF" w:rsidRDefault="009371B2" w:rsidP="00CD10C8">
      <w:pPr>
        <w:pStyle w:val="ListParagraph"/>
        <w:numPr>
          <w:ilvl w:val="1"/>
          <w:numId w:val="16"/>
        </w:numPr>
        <w:rPr>
          <w:b/>
          <w:bCs/>
          <w:sz w:val="32"/>
          <w:szCs w:val="32"/>
        </w:rPr>
      </w:pPr>
      <w:r w:rsidRPr="19627B43">
        <w:rPr>
          <w:b/>
          <w:bCs/>
          <w:sz w:val="24"/>
          <w:szCs w:val="24"/>
          <w:u w:val="single"/>
        </w:rPr>
        <w:t>TIP</w:t>
      </w:r>
      <w:r w:rsidRPr="19627B43">
        <w:rPr>
          <w:b/>
          <w:bCs/>
          <w:sz w:val="24"/>
          <w:szCs w:val="24"/>
        </w:rPr>
        <w:t xml:space="preserve">: </w:t>
      </w:r>
      <w:r w:rsidR="00266E0C" w:rsidRPr="19627B43">
        <w:rPr>
          <w:b/>
          <w:bCs/>
          <w:sz w:val="24"/>
          <w:szCs w:val="24"/>
        </w:rPr>
        <w:t>I</w:t>
      </w:r>
      <w:r w:rsidRPr="19627B43">
        <w:rPr>
          <w:b/>
          <w:bCs/>
          <w:sz w:val="24"/>
          <w:szCs w:val="24"/>
        </w:rPr>
        <w:t>nject into burette and run in slowly or alternatively hand push 1</w:t>
      </w:r>
      <w:r w:rsidR="00AA00EB">
        <w:rPr>
          <w:b/>
          <w:bCs/>
          <w:sz w:val="24"/>
          <w:szCs w:val="24"/>
        </w:rPr>
        <w:t xml:space="preserve"> mL</w:t>
      </w:r>
      <w:r w:rsidRPr="19627B43">
        <w:rPr>
          <w:b/>
          <w:bCs/>
          <w:sz w:val="24"/>
          <w:szCs w:val="24"/>
        </w:rPr>
        <w:t xml:space="preserve"> every 2-3 minutes</w:t>
      </w:r>
    </w:p>
    <w:p w14:paraId="17A9925D" w14:textId="353047F4" w:rsidR="00B74FBF" w:rsidRPr="00B74FBF" w:rsidRDefault="001118F5" w:rsidP="00CD10C8">
      <w:pPr>
        <w:pStyle w:val="ListParagraph"/>
        <w:numPr>
          <w:ilvl w:val="0"/>
          <w:numId w:val="16"/>
        </w:numPr>
        <w:rPr>
          <w:b/>
          <w:bCs/>
          <w:sz w:val="32"/>
          <w:szCs w:val="32"/>
        </w:rPr>
      </w:pPr>
      <w:r w:rsidRPr="19627B43">
        <w:rPr>
          <w:sz w:val="24"/>
          <w:szCs w:val="24"/>
        </w:rPr>
        <w:t xml:space="preserve">Communicate with </w:t>
      </w:r>
      <w:r w:rsidR="00FA1C9C" w:rsidRPr="19627B43">
        <w:rPr>
          <w:sz w:val="24"/>
          <w:szCs w:val="24"/>
        </w:rPr>
        <w:t xml:space="preserve">the </w:t>
      </w:r>
      <w:r w:rsidRPr="19627B43">
        <w:rPr>
          <w:sz w:val="24"/>
          <w:szCs w:val="24"/>
        </w:rPr>
        <w:t xml:space="preserve">surgeon and </w:t>
      </w:r>
      <w:proofErr w:type="spellStart"/>
      <w:r w:rsidRPr="19627B43">
        <w:rPr>
          <w:sz w:val="24"/>
          <w:szCs w:val="24"/>
        </w:rPr>
        <w:t>perfusionist</w:t>
      </w:r>
      <w:proofErr w:type="spellEnd"/>
      <w:r w:rsidRPr="19627B43">
        <w:rPr>
          <w:sz w:val="24"/>
          <w:szCs w:val="24"/>
        </w:rPr>
        <w:t xml:space="preserve"> </w:t>
      </w:r>
      <w:r w:rsidR="00FA1C9C" w:rsidRPr="19627B43">
        <w:rPr>
          <w:sz w:val="24"/>
          <w:szCs w:val="24"/>
        </w:rPr>
        <w:t xml:space="preserve">about the </w:t>
      </w:r>
      <w:r w:rsidR="00BE7B01" w:rsidRPr="19627B43">
        <w:rPr>
          <w:sz w:val="24"/>
          <w:szCs w:val="24"/>
        </w:rPr>
        <w:t xml:space="preserve">progress </w:t>
      </w:r>
      <w:r w:rsidR="00FA1C9C" w:rsidRPr="19627B43">
        <w:rPr>
          <w:sz w:val="24"/>
          <w:szCs w:val="24"/>
        </w:rPr>
        <w:t xml:space="preserve">of the protamine infusion. When the protamine dose is half-way in, </w:t>
      </w:r>
      <w:r w:rsidR="00FA1C9C" w:rsidRPr="19627B43">
        <w:rPr>
          <w:b/>
          <w:bCs/>
          <w:sz w:val="24"/>
          <w:szCs w:val="24"/>
          <w:u w:val="single"/>
        </w:rPr>
        <w:t>clearly call out “50% on the protamine.”</w:t>
      </w:r>
      <w:r w:rsidR="00FA1C9C" w:rsidRPr="19627B43">
        <w:rPr>
          <w:sz w:val="24"/>
          <w:szCs w:val="24"/>
        </w:rPr>
        <w:t xml:space="preserve"> The </w:t>
      </w:r>
      <w:proofErr w:type="spellStart"/>
      <w:r w:rsidR="00FA1C9C" w:rsidRPr="19627B43">
        <w:rPr>
          <w:sz w:val="24"/>
          <w:szCs w:val="24"/>
        </w:rPr>
        <w:t>perfusionist</w:t>
      </w:r>
      <w:proofErr w:type="spellEnd"/>
      <w:r w:rsidR="00FA1C9C" w:rsidRPr="19627B43">
        <w:rPr>
          <w:sz w:val="24"/>
          <w:szCs w:val="24"/>
        </w:rPr>
        <w:t xml:space="preserve"> should respond, </w:t>
      </w:r>
      <w:r w:rsidR="00FA1C9C" w:rsidRPr="19627B43">
        <w:rPr>
          <w:b/>
          <w:bCs/>
          <w:sz w:val="24"/>
          <w:szCs w:val="24"/>
          <w:u w:val="single"/>
        </w:rPr>
        <w:t>“</w:t>
      </w:r>
      <w:proofErr w:type="gramStart"/>
      <w:r w:rsidR="00FA1C9C" w:rsidRPr="19627B43">
        <w:rPr>
          <w:b/>
          <w:bCs/>
          <w:sz w:val="24"/>
          <w:szCs w:val="24"/>
          <w:u w:val="single"/>
        </w:rPr>
        <w:t>suckers</w:t>
      </w:r>
      <w:proofErr w:type="gramEnd"/>
      <w:r w:rsidR="00FA1C9C" w:rsidRPr="19627B43">
        <w:rPr>
          <w:b/>
          <w:bCs/>
          <w:sz w:val="24"/>
          <w:szCs w:val="24"/>
          <w:u w:val="single"/>
        </w:rPr>
        <w:t xml:space="preserve"> </w:t>
      </w:r>
      <w:r w:rsidR="00B529FC" w:rsidRPr="19627B43">
        <w:rPr>
          <w:b/>
          <w:bCs/>
          <w:sz w:val="24"/>
          <w:szCs w:val="24"/>
          <w:u w:val="single"/>
        </w:rPr>
        <w:t xml:space="preserve">are </w:t>
      </w:r>
      <w:r w:rsidR="00FA1C9C" w:rsidRPr="19627B43">
        <w:rPr>
          <w:b/>
          <w:bCs/>
          <w:sz w:val="24"/>
          <w:szCs w:val="24"/>
          <w:u w:val="single"/>
        </w:rPr>
        <w:t>off”</w:t>
      </w:r>
      <w:r w:rsidR="00FA1C9C" w:rsidRPr="19627B43">
        <w:rPr>
          <w:sz w:val="24"/>
          <w:szCs w:val="24"/>
        </w:rPr>
        <w:t xml:space="preserve"> to close the communication loop. </w:t>
      </w:r>
      <w:r w:rsidR="00892C4F" w:rsidRPr="19627B43">
        <w:rPr>
          <w:sz w:val="24"/>
          <w:szCs w:val="24"/>
        </w:rPr>
        <w:t>When the infusion is complete</w:t>
      </w:r>
      <w:r w:rsidR="002D1AF3" w:rsidRPr="19627B43">
        <w:rPr>
          <w:sz w:val="24"/>
          <w:szCs w:val="24"/>
        </w:rPr>
        <w:t>, call out “all in on the protamine</w:t>
      </w:r>
      <w:r w:rsidR="00CF67E3" w:rsidRPr="19627B43">
        <w:rPr>
          <w:sz w:val="24"/>
          <w:szCs w:val="24"/>
        </w:rPr>
        <w:t>,</w:t>
      </w:r>
      <w:r w:rsidR="002D1AF3" w:rsidRPr="19627B43">
        <w:rPr>
          <w:sz w:val="24"/>
          <w:szCs w:val="24"/>
        </w:rPr>
        <w:t>”</w:t>
      </w:r>
      <w:r w:rsidR="00CF67E3" w:rsidRPr="19627B43">
        <w:rPr>
          <w:sz w:val="24"/>
          <w:szCs w:val="24"/>
        </w:rPr>
        <w:t xml:space="preserve"> notify respiratory therapy,</w:t>
      </w:r>
      <w:r w:rsidR="002D1AF3" w:rsidRPr="19627B43">
        <w:rPr>
          <w:sz w:val="24"/>
          <w:szCs w:val="24"/>
        </w:rPr>
        <w:t xml:space="preserve"> and start a 10</w:t>
      </w:r>
      <w:r w:rsidR="000D33BD">
        <w:rPr>
          <w:sz w:val="24"/>
          <w:szCs w:val="24"/>
        </w:rPr>
        <w:t>-</w:t>
      </w:r>
      <w:r w:rsidR="002D1AF3" w:rsidRPr="19627B43">
        <w:rPr>
          <w:sz w:val="24"/>
          <w:szCs w:val="24"/>
        </w:rPr>
        <w:t xml:space="preserve">minute timer for the ACT draw, </w:t>
      </w:r>
      <w:proofErr w:type="spellStart"/>
      <w:r w:rsidR="002D1AF3" w:rsidRPr="19627B43">
        <w:rPr>
          <w:sz w:val="24"/>
          <w:szCs w:val="24"/>
        </w:rPr>
        <w:t>Quantra</w:t>
      </w:r>
      <w:proofErr w:type="spellEnd"/>
      <w:r w:rsidR="002D1AF3" w:rsidRPr="19627B43">
        <w:rPr>
          <w:sz w:val="24"/>
          <w:szCs w:val="24"/>
        </w:rPr>
        <w:t xml:space="preserve"> (aka TEG), and ABG to assess </w:t>
      </w:r>
      <w:r w:rsidR="0012635A" w:rsidRPr="19627B43">
        <w:rPr>
          <w:sz w:val="24"/>
          <w:szCs w:val="24"/>
        </w:rPr>
        <w:t>acid/base status, hemoglobin level, and electrolytes</w:t>
      </w:r>
    </w:p>
    <w:p w14:paraId="4F9EF753" w14:textId="0EE31871" w:rsidR="003453DF" w:rsidRPr="003453DF" w:rsidRDefault="00D95CBB" w:rsidP="00CD10C8">
      <w:pPr>
        <w:pStyle w:val="ListParagraph"/>
        <w:numPr>
          <w:ilvl w:val="0"/>
          <w:numId w:val="16"/>
        </w:numPr>
        <w:rPr>
          <w:sz w:val="24"/>
          <w:szCs w:val="24"/>
        </w:rPr>
      </w:pPr>
      <w:r w:rsidRPr="19627B43">
        <w:rPr>
          <w:sz w:val="24"/>
          <w:szCs w:val="24"/>
        </w:rPr>
        <w:t>After the protamine is all in</w:t>
      </w:r>
      <w:r w:rsidR="001C236A" w:rsidRPr="19627B43">
        <w:rPr>
          <w:sz w:val="24"/>
          <w:szCs w:val="24"/>
        </w:rPr>
        <w:t xml:space="preserve"> and the cannulas have been removed you can </w:t>
      </w:r>
      <w:proofErr w:type="spellStart"/>
      <w:r w:rsidR="001C236A" w:rsidRPr="19627B43">
        <w:rPr>
          <w:sz w:val="24"/>
          <w:szCs w:val="24"/>
        </w:rPr>
        <w:t>redose</w:t>
      </w:r>
      <w:proofErr w:type="spellEnd"/>
      <w:r w:rsidR="001C236A" w:rsidRPr="19627B43">
        <w:rPr>
          <w:sz w:val="24"/>
          <w:szCs w:val="24"/>
        </w:rPr>
        <w:t xml:space="preserve"> your antibiotic</w:t>
      </w:r>
    </w:p>
    <w:p w14:paraId="19AFED42" w14:textId="77777777" w:rsidR="00B74FBF" w:rsidRPr="00B74FBF" w:rsidRDefault="00BE7B01" w:rsidP="00CD10C8">
      <w:pPr>
        <w:pStyle w:val="ListParagraph"/>
        <w:numPr>
          <w:ilvl w:val="0"/>
          <w:numId w:val="16"/>
        </w:numPr>
        <w:rPr>
          <w:b/>
          <w:sz w:val="32"/>
          <w:szCs w:val="32"/>
        </w:rPr>
      </w:pPr>
      <w:r w:rsidRPr="19627B43">
        <w:rPr>
          <w:sz w:val="24"/>
          <w:szCs w:val="24"/>
        </w:rPr>
        <w:t xml:space="preserve">At this time the </w:t>
      </w:r>
      <w:proofErr w:type="spellStart"/>
      <w:r w:rsidRPr="19627B43">
        <w:rPr>
          <w:sz w:val="24"/>
          <w:szCs w:val="24"/>
        </w:rPr>
        <w:t>perfusionist</w:t>
      </w:r>
      <w:proofErr w:type="spellEnd"/>
      <w:r w:rsidRPr="19627B43">
        <w:rPr>
          <w:sz w:val="24"/>
          <w:szCs w:val="24"/>
        </w:rPr>
        <w:t xml:space="preserve"> will ask </w:t>
      </w:r>
      <w:r w:rsidR="00FC6E91" w:rsidRPr="19627B43">
        <w:rPr>
          <w:sz w:val="24"/>
          <w:szCs w:val="24"/>
        </w:rPr>
        <w:t xml:space="preserve">for a </w:t>
      </w:r>
      <w:r w:rsidRPr="19627B43">
        <w:rPr>
          <w:sz w:val="24"/>
          <w:szCs w:val="24"/>
        </w:rPr>
        <w:t xml:space="preserve">bypass urine </w:t>
      </w:r>
      <w:r w:rsidR="00FC6E91" w:rsidRPr="19627B43">
        <w:rPr>
          <w:sz w:val="24"/>
          <w:szCs w:val="24"/>
        </w:rPr>
        <w:t>total.</w:t>
      </w:r>
    </w:p>
    <w:p w14:paraId="6FDA9191" w14:textId="06B40475" w:rsidR="00B74FBF" w:rsidRPr="00B74FBF" w:rsidRDefault="00AF10CF" w:rsidP="00CD10C8">
      <w:pPr>
        <w:pStyle w:val="ListParagraph"/>
        <w:numPr>
          <w:ilvl w:val="0"/>
          <w:numId w:val="16"/>
        </w:numPr>
        <w:rPr>
          <w:b/>
          <w:sz w:val="32"/>
          <w:szCs w:val="32"/>
        </w:rPr>
      </w:pPr>
      <w:r w:rsidRPr="19627B43">
        <w:rPr>
          <w:sz w:val="24"/>
          <w:szCs w:val="24"/>
        </w:rPr>
        <w:t xml:space="preserve">In the meantime, you can give cell saver blood (usually </w:t>
      </w:r>
      <w:r w:rsidR="00BE7B01" w:rsidRPr="19627B43">
        <w:rPr>
          <w:sz w:val="24"/>
          <w:szCs w:val="24"/>
        </w:rPr>
        <w:t>400-</w:t>
      </w:r>
      <w:r w:rsidRPr="19627B43">
        <w:rPr>
          <w:sz w:val="24"/>
          <w:szCs w:val="24"/>
        </w:rPr>
        <w:t xml:space="preserve">600 </w:t>
      </w:r>
      <w:r w:rsidR="00BE7B01" w:rsidRPr="19627B43">
        <w:rPr>
          <w:sz w:val="24"/>
          <w:szCs w:val="24"/>
        </w:rPr>
        <w:t>mL</w:t>
      </w:r>
      <w:r w:rsidRPr="19627B43">
        <w:rPr>
          <w:sz w:val="24"/>
          <w:szCs w:val="24"/>
        </w:rPr>
        <w:t xml:space="preserve">). </w:t>
      </w:r>
      <w:r w:rsidR="00985C29" w:rsidRPr="19627B43">
        <w:rPr>
          <w:sz w:val="24"/>
          <w:szCs w:val="24"/>
        </w:rPr>
        <w:t>F</w:t>
      </w:r>
      <w:r w:rsidR="00BE7B01" w:rsidRPr="19627B43">
        <w:rPr>
          <w:sz w:val="24"/>
          <w:szCs w:val="24"/>
        </w:rPr>
        <w:t>e</w:t>
      </w:r>
      <w:r w:rsidR="008463CE" w:rsidRPr="19627B43">
        <w:rPr>
          <w:sz w:val="24"/>
          <w:szCs w:val="24"/>
        </w:rPr>
        <w:t>w patients require transfusions</w:t>
      </w:r>
      <w:r w:rsidR="00C02958" w:rsidRPr="19627B43">
        <w:rPr>
          <w:sz w:val="24"/>
          <w:szCs w:val="24"/>
        </w:rPr>
        <w:t>,</w:t>
      </w:r>
      <w:r w:rsidR="008463CE" w:rsidRPr="19627B43">
        <w:rPr>
          <w:sz w:val="24"/>
          <w:szCs w:val="24"/>
        </w:rPr>
        <w:t xml:space="preserve"> but you made need to order blood products for certain cases/patients and can discuss with surgeon or attending.</w:t>
      </w:r>
    </w:p>
    <w:p w14:paraId="20DE3685" w14:textId="48A62F78" w:rsidR="00876507" w:rsidRDefault="00BE7B01" w:rsidP="00CD10C8">
      <w:pPr>
        <w:pStyle w:val="ListParagraph"/>
        <w:numPr>
          <w:ilvl w:val="0"/>
          <w:numId w:val="16"/>
        </w:numPr>
        <w:rPr>
          <w:sz w:val="24"/>
          <w:szCs w:val="24"/>
        </w:rPr>
      </w:pPr>
      <w:r w:rsidRPr="19627B43">
        <w:rPr>
          <w:sz w:val="24"/>
          <w:szCs w:val="24"/>
        </w:rPr>
        <w:t>Titrate drips as necessa</w:t>
      </w:r>
      <w:r w:rsidR="008463CE" w:rsidRPr="19627B43">
        <w:rPr>
          <w:sz w:val="24"/>
          <w:szCs w:val="24"/>
        </w:rPr>
        <w:t xml:space="preserve">ry </w:t>
      </w:r>
      <w:r w:rsidR="00AF10CF" w:rsidRPr="19627B43">
        <w:rPr>
          <w:sz w:val="24"/>
          <w:szCs w:val="24"/>
        </w:rPr>
        <w:t>to maintain hemodynamic goals. Consider albumin for hypovolemia if the hemoglobin level is &gt; 7.</w:t>
      </w:r>
    </w:p>
    <w:p w14:paraId="60531539" w14:textId="77777777" w:rsidR="001A0DB3" w:rsidRDefault="001A0DB3">
      <w:pPr>
        <w:rPr>
          <w:rFonts w:ascii="Calibri" w:eastAsia="Calibri" w:hAnsi="Calibri" w:cs="Calibri"/>
          <w:b/>
          <w:bCs/>
          <w:color w:val="000000" w:themeColor="text1"/>
        </w:rPr>
      </w:pPr>
    </w:p>
    <w:p w14:paraId="487B5B5D" w14:textId="0EDCD2B5" w:rsidR="368AA62F" w:rsidRDefault="00913BAB" w:rsidP="5587FABE">
      <w:pPr>
        <w:pStyle w:val="Heading1"/>
        <w:rPr>
          <w:rFonts w:eastAsia="Calibri"/>
        </w:rPr>
      </w:pPr>
      <w:bookmarkStart w:id="6" w:name="_Toc1094800289"/>
      <w:r w:rsidRPr="32A4E360">
        <w:rPr>
          <w:rFonts w:eastAsia="Calibri"/>
        </w:rPr>
        <w:t xml:space="preserve">Coagulopathy and </w:t>
      </w:r>
      <w:r w:rsidR="368AA62F" w:rsidRPr="32A4E360">
        <w:rPr>
          <w:rFonts w:eastAsia="Calibri"/>
        </w:rPr>
        <w:t>Transfusion</w:t>
      </w:r>
      <w:bookmarkEnd w:id="6"/>
    </w:p>
    <w:p w14:paraId="062B894D" w14:textId="6F85C07C" w:rsidR="368AA62F" w:rsidRDefault="368AA62F" w:rsidP="00CD10C8">
      <w:pPr>
        <w:pStyle w:val="ListParagraph"/>
        <w:numPr>
          <w:ilvl w:val="0"/>
          <w:numId w:val="8"/>
        </w:numPr>
        <w:rPr>
          <w:rFonts w:ascii="Calibri" w:eastAsia="Calibri" w:hAnsi="Calibri" w:cs="Calibri"/>
          <w:color w:val="000000" w:themeColor="text1"/>
          <w:sz w:val="24"/>
          <w:szCs w:val="24"/>
        </w:rPr>
      </w:pPr>
      <w:r w:rsidRPr="19627B43">
        <w:rPr>
          <w:rFonts w:ascii="Calibri" w:eastAsia="Calibri" w:hAnsi="Calibri" w:cs="Calibri"/>
          <w:color w:val="000000" w:themeColor="text1"/>
          <w:sz w:val="24"/>
          <w:szCs w:val="24"/>
        </w:rPr>
        <w:t xml:space="preserve">Hematocrit goals should be discussed with anesthesiologist, surgeon and the </w:t>
      </w:r>
      <w:proofErr w:type="spellStart"/>
      <w:r w:rsidRPr="19627B43">
        <w:rPr>
          <w:rFonts w:ascii="Calibri" w:eastAsia="Calibri" w:hAnsi="Calibri" w:cs="Calibri"/>
          <w:color w:val="000000" w:themeColor="text1"/>
          <w:sz w:val="24"/>
          <w:szCs w:val="24"/>
        </w:rPr>
        <w:t>perfusionist</w:t>
      </w:r>
      <w:proofErr w:type="spellEnd"/>
      <w:r w:rsidRPr="19627B43">
        <w:rPr>
          <w:rFonts w:ascii="Calibri" w:eastAsia="Calibri" w:hAnsi="Calibri" w:cs="Calibri"/>
          <w:color w:val="000000" w:themeColor="text1"/>
          <w:sz w:val="24"/>
          <w:szCs w:val="24"/>
        </w:rPr>
        <w:t xml:space="preserve"> prior to weaning from CPB. The </w:t>
      </w:r>
      <w:proofErr w:type="spellStart"/>
      <w:r w:rsidRPr="19627B43">
        <w:rPr>
          <w:rFonts w:ascii="Calibri" w:eastAsia="Calibri" w:hAnsi="Calibri" w:cs="Calibri"/>
          <w:color w:val="000000" w:themeColor="text1"/>
          <w:sz w:val="24"/>
          <w:szCs w:val="24"/>
        </w:rPr>
        <w:t>perfusionist</w:t>
      </w:r>
      <w:proofErr w:type="spellEnd"/>
      <w:r w:rsidRPr="19627B43">
        <w:rPr>
          <w:rFonts w:ascii="Calibri" w:eastAsia="Calibri" w:hAnsi="Calibri" w:cs="Calibri"/>
          <w:color w:val="000000" w:themeColor="text1"/>
          <w:sz w:val="24"/>
          <w:szCs w:val="24"/>
        </w:rPr>
        <w:t xml:space="preserve"> can perform ultrafiltration </w:t>
      </w:r>
      <w:r w:rsidR="00FB452B">
        <w:rPr>
          <w:rFonts w:ascii="Calibri" w:eastAsia="Calibri" w:hAnsi="Calibri" w:cs="Calibri"/>
          <w:color w:val="000000" w:themeColor="text1"/>
          <w:sz w:val="24"/>
          <w:szCs w:val="24"/>
        </w:rPr>
        <w:t>during</w:t>
      </w:r>
      <w:r w:rsidRPr="19627B43">
        <w:rPr>
          <w:rFonts w:ascii="Calibri" w:eastAsia="Calibri" w:hAnsi="Calibri" w:cs="Calibri"/>
          <w:color w:val="000000" w:themeColor="text1"/>
          <w:sz w:val="24"/>
          <w:szCs w:val="24"/>
        </w:rPr>
        <w:t xml:space="preserve"> CPB to </w:t>
      </w:r>
      <w:proofErr w:type="spellStart"/>
      <w:r w:rsidRPr="19627B43">
        <w:rPr>
          <w:rFonts w:ascii="Calibri" w:eastAsia="Calibri" w:hAnsi="Calibri" w:cs="Calibri"/>
          <w:color w:val="000000" w:themeColor="text1"/>
          <w:sz w:val="24"/>
          <w:szCs w:val="24"/>
        </w:rPr>
        <w:t>hemoconcentrate</w:t>
      </w:r>
      <w:proofErr w:type="spellEnd"/>
      <w:r w:rsidRPr="19627B43">
        <w:rPr>
          <w:rFonts w:ascii="Calibri" w:eastAsia="Calibri" w:hAnsi="Calibri" w:cs="Calibri"/>
          <w:color w:val="000000" w:themeColor="text1"/>
          <w:sz w:val="24"/>
          <w:szCs w:val="24"/>
        </w:rPr>
        <w:t>.</w:t>
      </w:r>
    </w:p>
    <w:p w14:paraId="4DC4DDF5" w14:textId="6E1EB800" w:rsidR="368AA62F" w:rsidRDefault="368AA62F" w:rsidP="00CD10C8">
      <w:pPr>
        <w:pStyle w:val="ListParagraph"/>
        <w:numPr>
          <w:ilvl w:val="0"/>
          <w:numId w:val="8"/>
        </w:numPr>
        <w:rPr>
          <w:rFonts w:ascii="Calibri" w:eastAsia="Calibri" w:hAnsi="Calibri" w:cs="Calibri"/>
          <w:color w:val="000000" w:themeColor="text1"/>
          <w:sz w:val="24"/>
          <w:szCs w:val="24"/>
        </w:rPr>
      </w:pPr>
      <w:r w:rsidRPr="19627B43">
        <w:rPr>
          <w:rFonts w:ascii="Calibri" w:eastAsia="Calibri" w:hAnsi="Calibri" w:cs="Calibri"/>
          <w:color w:val="000000" w:themeColor="text1"/>
          <w:sz w:val="24"/>
          <w:szCs w:val="24"/>
        </w:rPr>
        <w:t xml:space="preserve">Serial </w:t>
      </w:r>
      <w:proofErr w:type="spellStart"/>
      <w:r w:rsidRPr="19627B43">
        <w:rPr>
          <w:rFonts w:ascii="Calibri" w:eastAsia="Calibri" w:hAnsi="Calibri" w:cs="Calibri"/>
          <w:color w:val="000000" w:themeColor="text1"/>
          <w:sz w:val="24"/>
          <w:szCs w:val="24"/>
        </w:rPr>
        <w:t>viscoelastography</w:t>
      </w:r>
      <w:proofErr w:type="spellEnd"/>
      <w:r w:rsidRPr="19627B43">
        <w:rPr>
          <w:rFonts w:ascii="Calibri" w:eastAsia="Calibri" w:hAnsi="Calibri" w:cs="Calibri"/>
          <w:color w:val="000000" w:themeColor="text1"/>
          <w:sz w:val="24"/>
          <w:szCs w:val="24"/>
        </w:rPr>
        <w:t xml:space="preserve"> with </w:t>
      </w:r>
      <w:proofErr w:type="spellStart"/>
      <w:r w:rsidRPr="19627B43">
        <w:rPr>
          <w:rFonts w:ascii="Calibri" w:eastAsia="Calibri" w:hAnsi="Calibri" w:cs="Calibri"/>
          <w:color w:val="000000" w:themeColor="text1"/>
          <w:sz w:val="24"/>
          <w:szCs w:val="24"/>
        </w:rPr>
        <w:t>Quantra</w:t>
      </w:r>
      <w:proofErr w:type="spellEnd"/>
      <w:r w:rsidRPr="19627B43">
        <w:rPr>
          <w:rFonts w:ascii="Calibri" w:eastAsia="Calibri" w:hAnsi="Calibri" w:cs="Calibri"/>
          <w:color w:val="000000" w:themeColor="text1"/>
          <w:sz w:val="24"/>
          <w:szCs w:val="24"/>
        </w:rPr>
        <w:t xml:space="preserve"> to evaluate for coagulopathy after CPB</w:t>
      </w:r>
    </w:p>
    <w:p w14:paraId="727A018B" w14:textId="0210A4D3" w:rsidR="368AA62F" w:rsidRDefault="368AA62F" w:rsidP="00CD10C8">
      <w:pPr>
        <w:pStyle w:val="ListParagraph"/>
        <w:numPr>
          <w:ilvl w:val="0"/>
          <w:numId w:val="8"/>
        </w:numPr>
        <w:rPr>
          <w:rFonts w:ascii="Calibri" w:eastAsia="Calibri" w:hAnsi="Calibri" w:cs="Calibri"/>
          <w:color w:val="000000" w:themeColor="text1"/>
          <w:sz w:val="24"/>
          <w:szCs w:val="24"/>
        </w:rPr>
      </w:pPr>
      <w:r w:rsidRPr="19627B43">
        <w:rPr>
          <w:rFonts w:ascii="Calibri" w:eastAsia="Calibri" w:hAnsi="Calibri" w:cs="Calibri"/>
          <w:color w:val="000000" w:themeColor="text1"/>
          <w:sz w:val="24"/>
          <w:szCs w:val="24"/>
        </w:rPr>
        <w:lastRenderedPageBreak/>
        <w:t xml:space="preserve">Platelet dysfunction (quantitative/qualitative) is the most common cause of </w:t>
      </w:r>
      <w:r w:rsidRPr="00924CB2">
        <w:rPr>
          <w:rFonts w:ascii="Calibri" w:eastAsia="Calibri" w:hAnsi="Calibri" w:cs="Calibri"/>
          <w:color w:val="000000" w:themeColor="text1"/>
          <w:sz w:val="24"/>
          <w:szCs w:val="24"/>
          <w:u w:val="single"/>
        </w:rPr>
        <w:t>NON-SURGICAL</w:t>
      </w:r>
      <w:r w:rsidRPr="19627B43">
        <w:rPr>
          <w:rFonts w:ascii="Calibri" w:eastAsia="Calibri" w:hAnsi="Calibri" w:cs="Calibri"/>
          <w:color w:val="000000" w:themeColor="text1"/>
          <w:sz w:val="24"/>
          <w:szCs w:val="24"/>
        </w:rPr>
        <w:t xml:space="preserve"> bleeding post-CPB.</w:t>
      </w:r>
    </w:p>
    <w:p w14:paraId="11939492" w14:textId="54403A1B" w:rsidR="00930EB6" w:rsidRDefault="00930EB6" w:rsidP="00CD10C8">
      <w:pPr>
        <w:pStyle w:val="ListParagraph"/>
        <w:numPr>
          <w:ilvl w:val="2"/>
          <w:numId w:val="8"/>
        </w:numPr>
        <w:rPr>
          <w:rFonts w:ascii="Calibri" w:eastAsia="Calibri" w:hAnsi="Calibri" w:cs="Calibri"/>
          <w:color w:val="000000" w:themeColor="text1"/>
          <w:sz w:val="24"/>
          <w:szCs w:val="24"/>
        </w:rPr>
      </w:pPr>
      <w:r>
        <w:rPr>
          <w:rFonts w:ascii="Calibri" w:eastAsia="Calibri" w:hAnsi="Calibri" w:cs="Calibri"/>
          <w:color w:val="000000" w:themeColor="text1"/>
          <w:sz w:val="24"/>
          <w:szCs w:val="24"/>
        </w:rPr>
        <w:t>Consider DDAVP</w:t>
      </w:r>
    </w:p>
    <w:p w14:paraId="23972CBD" w14:textId="45F75887" w:rsidR="00924CB2" w:rsidRPr="00930EB6" w:rsidRDefault="368AA62F" w:rsidP="00CD10C8">
      <w:pPr>
        <w:pStyle w:val="ListParagraph"/>
        <w:numPr>
          <w:ilvl w:val="0"/>
          <w:numId w:val="8"/>
        </w:numPr>
        <w:rPr>
          <w:rFonts w:ascii="Calibri" w:eastAsia="Calibri" w:hAnsi="Calibri" w:cs="Calibri"/>
          <w:color w:val="000000" w:themeColor="text1"/>
          <w:sz w:val="24"/>
          <w:szCs w:val="24"/>
        </w:rPr>
      </w:pPr>
      <w:r w:rsidRPr="19627B43">
        <w:rPr>
          <w:rFonts w:ascii="Calibri" w:eastAsia="Calibri" w:hAnsi="Calibri" w:cs="Calibri"/>
          <w:color w:val="000000" w:themeColor="text1"/>
          <w:sz w:val="24"/>
          <w:szCs w:val="24"/>
        </w:rPr>
        <w:t>For refractory coagulopathy may require:</w:t>
      </w:r>
    </w:p>
    <w:p w14:paraId="426DF590" w14:textId="7D0AD4EB" w:rsidR="368AA62F" w:rsidRPr="00AB66C5" w:rsidRDefault="368AA62F" w:rsidP="00CD10C8">
      <w:pPr>
        <w:pStyle w:val="ListParagraph"/>
        <w:numPr>
          <w:ilvl w:val="1"/>
          <w:numId w:val="8"/>
        </w:numPr>
        <w:ind w:left="1080"/>
        <w:rPr>
          <w:rFonts w:ascii="Calibri" w:eastAsia="Calibri" w:hAnsi="Calibri" w:cs="Calibri"/>
          <w:color w:val="000000" w:themeColor="text1"/>
          <w:sz w:val="24"/>
          <w:szCs w:val="24"/>
        </w:rPr>
      </w:pPr>
      <w:proofErr w:type="spellStart"/>
      <w:r w:rsidRPr="48CE64AA">
        <w:rPr>
          <w:rFonts w:ascii="Calibri" w:eastAsia="Calibri" w:hAnsi="Calibri" w:cs="Calibri"/>
          <w:b/>
          <w:bCs/>
          <w:color w:val="000000" w:themeColor="text1"/>
          <w:sz w:val="24"/>
          <w:szCs w:val="24"/>
        </w:rPr>
        <w:t>KCentra</w:t>
      </w:r>
      <w:proofErr w:type="spellEnd"/>
      <w:r w:rsidRPr="48CE64AA">
        <w:rPr>
          <w:rFonts w:ascii="Calibri" w:eastAsia="Calibri" w:hAnsi="Calibri" w:cs="Calibri"/>
          <w:b/>
          <w:bCs/>
          <w:color w:val="000000" w:themeColor="text1"/>
          <w:sz w:val="24"/>
          <w:szCs w:val="24"/>
        </w:rPr>
        <w:t xml:space="preserve"> </w:t>
      </w:r>
      <w:r w:rsidRPr="48CE64AA">
        <w:rPr>
          <w:rFonts w:ascii="Calibri" w:eastAsia="Calibri" w:hAnsi="Calibri" w:cs="Calibri"/>
          <w:color w:val="000000" w:themeColor="text1"/>
          <w:sz w:val="24"/>
          <w:szCs w:val="24"/>
        </w:rPr>
        <w:t>(Prothrombin complex concentrate) 25 units/ kg given over 200 units/minute</w:t>
      </w:r>
    </w:p>
    <w:p w14:paraId="39F7DB0D" w14:textId="40337DF3" w:rsidR="368AA62F" w:rsidRDefault="368AA62F" w:rsidP="00CD10C8">
      <w:pPr>
        <w:pStyle w:val="ListParagraph"/>
        <w:numPr>
          <w:ilvl w:val="1"/>
          <w:numId w:val="8"/>
        </w:numPr>
        <w:ind w:left="1080"/>
        <w:rPr>
          <w:rFonts w:ascii="Calibri" w:eastAsia="Calibri" w:hAnsi="Calibri" w:cs="Calibri"/>
          <w:color w:val="000000" w:themeColor="text1"/>
          <w:sz w:val="24"/>
          <w:szCs w:val="24"/>
        </w:rPr>
      </w:pPr>
      <w:r w:rsidRPr="48CE64AA">
        <w:rPr>
          <w:rFonts w:ascii="Calibri" w:eastAsia="Calibri" w:hAnsi="Calibri" w:cs="Calibri"/>
          <w:b/>
          <w:bCs/>
          <w:color w:val="000000" w:themeColor="text1"/>
          <w:sz w:val="24"/>
          <w:szCs w:val="24"/>
        </w:rPr>
        <w:t xml:space="preserve">Factor </w:t>
      </w:r>
      <w:proofErr w:type="spellStart"/>
      <w:r w:rsidRPr="48CE64AA">
        <w:rPr>
          <w:rFonts w:ascii="Calibri" w:eastAsia="Calibri" w:hAnsi="Calibri" w:cs="Calibri"/>
          <w:b/>
          <w:bCs/>
          <w:color w:val="000000" w:themeColor="text1"/>
          <w:sz w:val="24"/>
          <w:szCs w:val="24"/>
        </w:rPr>
        <w:t>VIIa</w:t>
      </w:r>
      <w:proofErr w:type="spellEnd"/>
      <w:r w:rsidRPr="48CE64AA">
        <w:rPr>
          <w:rFonts w:ascii="Calibri" w:eastAsia="Calibri" w:hAnsi="Calibri" w:cs="Calibri"/>
          <w:color w:val="000000" w:themeColor="text1"/>
          <w:sz w:val="24"/>
          <w:szCs w:val="24"/>
        </w:rPr>
        <w:t xml:space="preserve"> (full dose is 90mcg per kg)</w:t>
      </w:r>
    </w:p>
    <w:p w14:paraId="55F63B4D" w14:textId="688B3272" w:rsidR="368AA62F" w:rsidRDefault="368AA62F" w:rsidP="00CD10C8">
      <w:pPr>
        <w:pStyle w:val="ListParagraph"/>
        <w:numPr>
          <w:ilvl w:val="1"/>
          <w:numId w:val="8"/>
        </w:numPr>
        <w:ind w:left="1080"/>
        <w:rPr>
          <w:rFonts w:ascii="Calibri" w:eastAsia="Calibri" w:hAnsi="Calibri" w:cs="Calibri"/>
          <w:b/>
          <w:bCs/>
          <w:color w:val="000000" w:themeColor="text1"/>
          <w:sz w:val="24"/>
          <w:szCs w:val="24"/>
          <w:u w:val="single"/>
        </w:rPr>
      </w:pPr>
      <w:r w:rsidRPr="19627B43">
        <w:rPr>
          <w:rFonts w:ascii="Calibri" w:eastAsia="Calibri" w:hAnsi="Calibri" w:cs="Calibri"/>
          <w:b/>
          <w:bCs/>
          <w:color w:val="000000" w:themeColor="text1"/>
          <w:sz w:val="24"/>
          <w:szCs w:val="24"/>
          <w:u w:val="single"/>
        </w:rPr>
        <w:t>DISCUSS WITH ANESTHESIA AND SURGICAL ATTENDING BEFORE GIVING</w:t>
      </w:r>
    </w:p>
    <w:p w14:paraId="2A77FC24" w14:textId="376D40F3" w:rsidR="00876507" w:rsidRDefault="00876507"/>
    <w:p w14:paraId="62D49076" w14:textId="77777777" w:rsidR="00DE6AA1" w:rsidRDefault="00BE7B01" w:rsidP="00742887">
      <w:pPr>
        <w:pStyle w:val="Heading1"/>
      </w:pPr>
      <w:bookmarkStart w:id="7" w:name="_Toc1323467306"/>
      <w:r>
        <w:t>Closing to Transport</w:t>
      </w:r>
      <w:bookmarkEnd w:id="7"/>
    </w:p>
    <w:p w14:paraId="6559E4D5" w14:textId="5378F825" w:rsidR="005F58B9" w:rsidRPr="00DE6AA1" w:rsidRDefault="00BE7B01" w:rsidP="00CD10C8">
      <w:pPr>
        <w:pStyle w:val="ListParagraph"/>
        <w:numPr>
          <w:ilvl w:val="0"/>
          <w:numId w:val="28"/>
        </w:numPr>
        <w:tabs>
          <w:tab w:val="left" w:pos="1530"/>
        </w:tabs>
        <w:rPr>
          <w:b/>
          <w:sz w:val="28"/>
          <w:szCs w:val="28"/>
        </w:rPr>
      </w:pPr>
      <w:r w:rsidRPr="00DE6AA1">
        <w:rPr>
          <w:sz w:val="24"/>
          <w:szCs w:val="24"/>
        </w:rPr>
        <w:t>As the</w:t>
      </w:r>
      <w:r w:rsidR="00AF10CF" w:rsidRPr="00DE6AA1">
        <w:rPr>
          <w:sz w:val="24"/>
          <w:szCs w:val="24"/>
        </w:rPr>
        <w:t xml:space="preserve"> surgeons close </w:t>
      </w:r>
      <w:r w:rsidRPr="00DE6AA1">
        <w:rPr>
          <w:sz w:val="24"/>
          <w:szCs w:val="24"/>
        </w:rPr>
        <w:t>the chest</w:t>
      </w:r>
      <w:r w:rsidR="00AF10CF" w:rsidRPr="00DE6AA1">
        <w:rPr>
          <w:sz w:val="24"/>
          <w:szCs w:val="24"/>
        </w:rPr>
        <w:t>,</w:t>
      </w:r>
      <w:r w:rsidRPr="00DE6AA1">
        <w:rPr>
          <w:sz w:val="24"/>
          <w:szCs w:val="24"/>
        </w:rPr>
        <w:t xml:space="preserve"> prepare for transport by unhooking unneeded lines (burette)</w:t>
      </w:r>
      <w:r w:rsidR="00DA2341" w:rsidRPr="00DE6AA1">
        <w:rPr>
          <w:sz w:val="24"/>
          <w:szCs w:val="24"/>
        </w:rPr>
        <w:t xml:space="preserve"> and </w:t>
      </w:r>
      <w:r w:rsidR="00814E3E" w:rsidRPr="00DE6AA1">
        <w:rPr>
          <w:sz w:val="24"/>
          <w:szCs w:val="24"/>
        </w:rPr>
        <w:t>disconnec</w:t>
      </w:r>
      <w:r w:rsidR="0047079E" w:rsidRPr="00DE6AA1">
        <w:rPr>
          <w:sz w:val="24"/>
          <w:szCs w:val="24"/>
        </w:rPr>
        <w:t>t</w:t>
      </w:r>
      <w:r w:rsidR="00DA2341" w:rsidRPr="00DE6AA1">
        <w:rPr>
          <w:sz w:val="24"/>
          <w:szCs w:val="24"/>
        </w:rPr>
        <w:t>ing</w:t>
      </w:r>
      <w:r w:rsidRPr="00DE6AA1">
        <w:rPr>
          <w:sz w:val="24"/>
          <w:szCs w:val="24"/>
        </w:rPr>
        <w:t xml:space="preserve"> the blood </w:t>
      </w:r>
      <w:r w:rsidR="0047079E" w:rsidRPr="00DE6AA1">
        <w:rPr>
          <w:sz w:val="24"/>
          <w:szCs w:val="24"/>
        </w:rPr>
        <w:t>tubing</w:t>
      </w:r>
      <w:r w:rsidRPr="00DE6AA1">
        <w:rPr>
          <w:sz w:val="24"/>
          <w:szCs w:val="24"/>
        </w:rPr>
        <w:t xml:space="preserve"> from the warmer.</w:t>
      </w:r>
      <w:r w:rsidR="008463CE" w:rsidRPr="00DE6AA1">
        <w:rPr>
          <w:sz w:val="24"/>
          <w:szCs w:val="24"/>
        </w:rPr>
        <w:t xml:space="preserve"> </w:t>
      </w:r>
      <w:r w:rsidR="005F58B9" w:rsidRPr="00DE6AA1">
        <w:rPr>
          <w:sz w:val="24"/>
        </w:rPr>
        <w:t>Ensure your drip lines are neat and untangled, and that your push ports are labeled with pink tape.</w:t>
      </w:r>
    </w:p>
    <w:p w14:paraId="44ACB28B" w14:textId="77777777" w:rsidR="005F58B9" w:rsidRPr="00100215" w:rsidRDefault="005F58B9" w:rsidP="00CD10C8">
      <w:pPr>
        <w:pStyle w:val="ListParagraph"/>
        <w:widowControl w:val="0"/>
        <w:numPr>
          <w:ilvl w:val="1"/>
          <w:numId w:val="27"/>
        </w:numPr>
        <w:tabs>
          <w:tab w:val="left" w:pos="469"/>
          <w:tab w:val="left" w:pos="470"/>
        </w:tabs>
        <w:autoSpaceDE w:val="0"/>
        <w:autoSpaceDN w:val="0"/>
        <w:spacing w:after="0" w:line="304" w:lineRule="exact"/>
        <w:ind w:left="1080"/>
        <w:contextualSpacing w:val="0"/>
        <w:rPr>
          <w:b/>
          <w:bCs/>
          <w:sz w:val="24"/>
        </w:rPr>
      </w:pPr>
      <w:r w:rsidRPr="00100215">
        <w:rPr>
          <w:b/>
          <w:bCs/>
          <w:sz w:val="24"/>
        </w:rPr>
        <w:t>TIP: Use clear tape or a tourniquet to wrap your drip lines into one bundle</w:t>
      </w:r>
    </w:p>
    <w:p w14:paraId="4375ED63" w14:textId="304A5F4E" w:rsidR="00B74FBF" w:rsidRPr="00B74FBF" w:rsidRDefault="0047079E" w:rsidP="00CD10C8">
      <w:pPr>
        <w:pStyle w:val="ListParagraph"/>
        <w:numPr>
          <w:ilvl w:val="0"/>
          <w:numId w:val="17"/>
        </w:numPr>
        <w:tabs>
          <w:tab w:val="left" w:pos="1530"/>
        </w:tabs>
        <w:rPr>
          <w:b/>
          <w:sz w:val="32"/>
          <w:szCs w:val="32"/>
        </w:rPr>
      </w:pPr>
      <w:r w:rsidRPr="00B74FBF">
        <w:rPr>
          <w:sz w:val="24"/>
          <w:szCs w:val="24"/>
        </w:rPr>
        <w:t xml:space="preserve">Also watch </w:t>
      </w:r>
      <w:r w:rsidR="008463CE" w:rsidRPr="00B74FBF">
        <w:rPr>
          <w:sz w:val="24"/>
          <w:szCs w:val="24"/>
        </w:rPr>
        <w:t xml:space="preserve">for hypotension </w:t>
      </w:r>
      <w:r w:rsidRPr="00B74FBF">
        <w:rPr>
          <w:sz w:val="24"/>
          <w:szCs w:val="24"/>
        </w:rPr>
        <w:t>with chest closure as this may be a sign of hypovolemia</w:t>
      </w:r>
      <w:r w:rsidR="008463CE" w:rsidRPr="00B74FBF">
        <w:rPr>
          <w:sz w:val="24"/>
          <w:szCs w:val="24"/>
        </w:rPr>
        <w:t>.</w:t>
      </w:r>
    </w:p>
    <w:p w14:paraId="00FA5DCA" w14:textId="77777777" w:rsidR="003E24BE" w:rsidRDefault="003E24BE" w:rsidP="00CD10C8">
      <w:pPr>
        <w:pStyle w:val="ListParagraph"/>
        <w:widowControl w:val="0"/>
        <w:numPr>
          <w:ilvl w:val="0"/>
          <w:numId w:val="17"/>
        </w:numPr>
        <w:tabs>
          <w:tab w:val="left" w:pos="469"/>
          <w:tab w:val="left" w:pos="470"/>
        </w:tabs>
        <w:autoSpaceDE w:val="0"/>
        <w:autoSpaceDN w:val="0"/>
        <w:spacing w:after="0" w:line="304" w:lineRule="exact"/>
        <w:contextualSpacing w:val="0"/>
        <w:rPr>
          <w:sz w:val="24"/>
        </w:rPr>
      </w:pPr>
      <w:r w:rsidRPr="00100215">
        <w:rPr>
          <w:b/>
          <w:bCs/>
          <w:sz w:val="24"/>
          <w:u w:val="single"/>
        </w:rPr>
        <w:t>Obtain a final blood gas</w:t>
      </w:r>
      <w:r>
        <w:rPr>
          <w:sz w:val="24"/>
        </w:rPr>
        <w:t xml:space="preserve"> prior to transport to ensure the patient is</w:t>
      </w:r>
      <w:r>
        <w:rPr>
          <w:spacing w:val="-6"/>
          <w:sz w:val="24"/>
        </w:rPr>
        <w:t xml:space="preserve"> </w:t>
      </w:r>
      <w:r>
        <w:rPr>
          <w:sz w:val="24"/>
        </w:rPr>
        <w:t>optimized.</w:t>
      </w:r>
    </w:p>
    <w:p w14:paraId="1FECAED4" w14:textId="6620D217" w:rsidR="003E24BE" w:rsidRPr="00100215" w:rsidRDefault="003E24BE" w:rsidP="00CD10C8">
      <w:pPr>
        <w:pStyle w:val="ListParagraph"/>
        <w:widowControl w:val="0"/>
        <w:numPr>
          <w:ilvl w:val="1"/>
          <w:numId w:val="17"/>
        </w:numPr>
        <w:tabs>
          <w:tab w:val="left" w:pos="469"/>
          <w:tab w:val="left" w:pos="470"/>
        </w:tabs>
        <w:autoSpaceDE w:val="0"/>
        <w:autoSpaceDN w:val="0"/>
        <w:spacing w:after="0" w:line="304" w:lineRule="exact"/>
        <w:contextualSpacing w:val="0"/>
        <w:rPr>
          <w:sz w:val="24"/>
        </w:rPr>
      </w:pPr>
      <w:r w:rsidRPr="00100215">
        <w:rPr>
          <w:b/>
          <w:bCs/>
          <w:sz w:val="24"/>
        </w:rPr>
        <w:t xml:space="preserve">If unexplained hypoxia or </w:t>
      </w:r>
      <w:proofErr w:type="spellStart"/>
      <w:r w:rsidRPr="00100215">
        <w:rPr>
          <w:b/>
          <w:bCs/>
          <w:sz w:val="24"/>
        </w:rPr>
        <w:t>hypercapnia</w:t>
      </w:r>
      <w:proofErr w:type="spellEnd"/>
      <w:r w:rsidRPr="00100215">
        <w:rPr>
          <w:b/>
          <w:bCs/>
          <w:sz w:val="24"/>
        </w:rPr>
        <w:t>, consider CXR prior to transport.</w:t>
      </w:r>
    </w:p>
    <w:p w14:paraId="55FBC771" w14:textId="77777777" w:rsidR="003E24BE" w:rsidRPr="00100215" w:rsidRDefault="003E24BE" w:rsidP="00CD10C8">
      <w:pPr>
        <w:pStyle w:val="ListParagraph"/>
        <w:widowControl w:val="0"/>
        <w:numPr>
          <w:ilvl w:val="1"/>
          <w:numId w:val="17"/>
        </w:numPr>
        <w:tabs>
          <w:tab w:val="left" w:pos="469"/>
          <w:tab w:val="left" w:pos="470"/>
        </w:tabs>
        <w:autoSpaceDE w:val="0"/>
        <w:autoSpaceDN w:val="0"/>
        <w:spacing w:after="0" w:line="304" w:lineRule="exact"/>
        <w:contextualSpacing w:val="0"/>
        <w:rPr>
          <w:sz w:val="24"/>
        </w:rPr>
      </w:pPr>
      <w:r w:rsidRPr="00100215">
        <w:rPr>
          <w:b/>
          <w:bCs/>
          <w:sz w:val="24"/>
        </w:rPr>
        <w:t>If significant acid/base disturbances are present, inform the surgical team and your attending, and consider correcting BEFORE transport</w:t>
      </w:r>
    </w:p>
    <w:p w14:paraId="47FB2589" w14:textId="2B9D4073" w:rsidR="00B74FBF" w:rsidRPr="00B74FBF" w:rsidRDefault="00CC0ABE" w:rsidP="00CD10C8">
      <w:pPr>
        <w:pStyle w:val="ListParagraph"/>
        <w:numPr>
          <w:ilvl w:val="0"/>
          <w:numId w:val="17"/>
        </w:numPr>
        <w:tabs>
          <w:tab w:val="left" w:pos="1530"/>
        </w:tabs>
        <w:rPr>
          <w:b/>
          <w:sz w:val="32"/>
          <w:szCs w:val="32"/>
        </w:rPr>
      </w:pPr>
      <w:r w:rsidRPr="00B74FBF">
        <w:rPr>
          <w:sz w:val="24"/>
          <w:szCs w:val="24"/>
        </w:rPr>
        <w:t xml:space="preserve">As the surgeons close the skin incision, start sedation with </w:t>
      </w:r>
      <w:proofErr w:type="spellStart"/>
      <w:r w:rsidRPr="00B74FBF">
        <w:rPr>
          <w:sz w:val="24"/>
          <w:szCs w:val="24"/>
        </w:rPr>
        <w:t>propofol</w:t>
      </w:r>
      <w:proofErr w:type="spellEnd"/>
      <w:r w:rsidRPr="00B74FBF">
        <w:rPr>
          <w:sz w:val="24"/>
          <w:szCs w:val="24"/>
        </w:rPr>
        <w:t xml:space="preserve"> or </w:t>
      </w:r>
      <w:proofErr w:type="spellStart"/>
      <w:r w:rsidRPr="00B74FBF">
        <w:rPr>
          <w:sz w:val="24"/>
          <w:szCs w:val="24"/>
        </w:rPr>
        <w:t>dexmedetomidine</w:t>
      </w:r>
      <w:proofErr w:type="spellEnd"/>
      <w:r w:rsidRPr="00B74FBF">
        <w:rPr>
          <w:sz w:val="24"/>
          <w:szCs w:val="24"/>
        </w:rPr>
        <w:t xml:space="preserve"> an</w:t>
      </w:r>
      <w:r w:rsidR="00064F0F">
        <w:rPr>
          <w:sz w:val="24"/>
          <w:szCs w:val="24"/>
        </w:rPr>
        <w:t xml:space="preserve">d wean </w:t>
      </w:r>
      <w:r w:rsidR="005C1BE5">
        <w:rPr>
          <w:sz w:val="24"/>
          <w:szCs w:val="24"/>
        </w:rPr>
        <w:t>volatile anesthetic</w:t>
      </w:r>
      <w:r w:rsidRPr="00B74FBF">
        <w:rPr>
          <w:sz w:val="24"/>
          <w:szCs w:val="24"/>
        </w:rPr>
        <w:t>. Remove the</w:t>
      </w:r>
      <w:r w:rsidR="00BE7B01" w:rsidRPr="00B74FBF">
        <w:rPr>
          <w:sz w:val="24"/>
          <w:szCs w:val="24"/>
        </w:rPr>
        <w:t xml:space="preserve"> TEE</w:t>
      </w:r>
      <w:r w:rsidRPr="00B74FBF">
        <w:rPr>
          <w:sz w:val="24"/>
          <w:szCs w:val="24"/>
        </w:rPr>
        <w:t xml:space="preserve"> probe </w:t>
      </w:r>
      <w:r w:rsidRPr="00405AEF">
        <w:rPr>
          <w:b/>
          <w:sz w:val="24"/>
          <w:szCs w:val="24"/>
        </w:rPr>
        <w:t>(check with your attending to see if the heart needs to be examined before removing)</w:t>
      </w:r>
      <w:r w:rsidR="00BE7B01" w:rsidRPr="00B74FBF">
        <w:rPr>
          <w:sz w:val="24"/>
          <w:szCs w:val="24"/>
        </w:rPr>
        <w:t xml:space="preserve">, remove birdcage and wings, and place an OG </w:t>
      </w:r>
      <w:r w:rsidRPr="00B74FBF">
        <w:rPr>
          <w:sz w:val="24"/>
          <w:szCs w:val="24"/>
        </w:rPr>
        <w:t>tube</w:t>
      </w:r>
      <w:r w:rsidR="00BE7B01" w:rsidRPr="00B74FBF">
        <w:rPr>
          <w:sz w:val="24"/>
          <w:szCs w:val="24"/>
        </w:rPr>
        <w:t>.</w:t>
      </w:r>
      <w:r w:rsidRPr="00B74FBF">
        <w:rPr>
          <w:sz w:val="24"/>
          <w:szCs w:val="24"/>
        </w:rPr>
        <w:t xml:space="preserve"> Check TOF, DBS, and </w:t>
      </w:r>
      <w:proofErr w:type="spellStart"/>
      <w:r w:rsidRPr="00B74FBF">
        <w:rPr>
          <w:sz w:val="24"/>
          <w:szCs w:val="24"/>
        </w:rPr>
        <w:t>tetany</w:t>
      </w:r>
      <w:proofErr w:type="spellEnd"/>
      <w:r w:rsidRPr="00B74FBF">
        <w:rPr>
          <w:sz w:val="24"/>
          <w:szCs w:val="24"/>
        </w:rPr>
        <w:t xml:space="preserve"> to determine the reversal dose.</w:t>
      </w:r>
    </w:p>
    <w:p w14:paraId="0EDCDDBB" w14:textId="77777777" w:rsidR="00B74FBF" w:rsidRPr="00B74FBF" w:rsidRDefault="00CC0ABE" w:rsidP="00CD10C8">
      <w:pPr>
        <w:pStyle w:val="ListParagraph"/>
        <w:numPr>
          <w:ilvl w:val="0"/>
          <w:numId w:val="17"/>
        </w:numPr>
        <w:tabs>
          <w:tab w:val="left" w:pos="1530"/>
        </w:tabs>
        <w:rPr>
          <w:b/>
          <w:sz w:val="32"/>
          <w:szCs w:val="32"/>
        </w:rPr>
      </w:pPr>
      <w:r w:rsidRPr="00B74FBF">
        <w:rPr>
          <w:sz w:val="24"/>
          <w:szCs w:val="24"/>
        </w:rPr>
        <w:t>If</w:t>
      </w:r>
      <w:r w:rsidR="00072598" w:rsidRPr="00B74FBF">
        <w:rPr>
          <w:sz w:val="24"/>
          <w:szCs w:val="24"/>
        </w:rPr>
        <w:t xml:space="preserve"> the</w:t>
      </w:r>
      <w:r w:rsidRPr="00B74FBF">
        <w:rPr>
          <w:sz w:val="24"/>
          <w:szCs w:val="24"/>
        </w:rPr>
        <w:t xml:space="preserve"> patient requires a PEEP &gt;5, call the anesthesia tech and request a PEEP valve</w:t>
      </w:r>
      <w:r w:rsidR="00BD04DF" w:rsidRPr="00B74FBF">
        <w:rPr>
          <w:sz w:val="24"/>
          <w:szCs w:val="24"/>
        </w:rPr>
        <w:t xml:space="preserve"> for transport</w:t>
      </w:r>
      <w:r w:rsidRPr="00B74FBF">
        <w:rPr>
          <w:sz w:val="24"/>
          <w:szCs w:val="24"/>
        </w:rPr>
        <w:t>.</w:t>
      </w:r>
    </w:p>
    <w:p w14:paraId="59637628" w14:textId="77777777" w:rsidR="00C64535" w:rsidRPr="00C64535" w:rsidRDefault="00CC0ABE" w:rsidP="00CD10C8">
      <w:pPr>
        <w:pStyle w:val="ListParagraph"/>
        <w:numPr>
          <w:ilvl w:val="0"/>
          <w:numId w:val="17"/>
        </w:numPr>
        <w:tabs>
          <w:tab w:val="left" w:pos="1530"/>
        </w:tabs>
        <w:rPr>
          <w:b/>
          <w:bCs/>
          <w:sz w:val="32"/>
          <w:szCs w:val="32"/>
        </w:rPr>
      </w:pPr>
      <w:r w:rsidRPr="19627B43">
        <w:rPr>
          <w:sz w:val="24"/>
          <w:szCs w:val="24"/>
        </w:rPr>
        <w:t>Connect the patient to the transport monitor. Mark “</w:t>
      </w:r>
      <w:r w:rsidR="00BE7B01" w:rsidRPr="19627B43">
        <w:rPr>
          <w:sz w:val="24"/>
          <w:szCs w:val="24"/>
        </w:rPr>
        <w:t>OR to ICU</w:t>
      </w:r>
      <w:r w:rsidRPr="19627B43">
        <w:rPr>
          <w:sz w:val="24"/>
          <w:szCs w:val="24"/>
        </w:rPr>
        <w:t>”</w:t>
      </w:r>
      <w:r w:rsidR="00BE7B01" w:rsidRPr="19627B43">
        <w:rPr>
          <w:sz w:val="24"/>
          <w:szCs w:val="24"/>
        </w:rPr>
        <w:t xml:space="preserve"> </w:t>
      </w:r>
      <w:r w:rsidRPr="19627B43">
        <w:rPr>
          <w:sz w:val="24"/>
          <w:szCs w:val="24"/>
        </w:rPr>
        <w:t xml:space="preserve">on the anesthesia record </w:t>
      </w:r>
      <w:r w:rsidR="00BE7B01" w:rsidRPr="19627B43">
        <w:rPr>
          <w:sz w:val="24"/>
          <w:szCs w:val="24"/>
        </w:rPr>
        <w:t>under events.</w:t>
      </w:r>
    </w:p>
    <w:p w14:paraId="23CC400B" w14:textId="6CB753B1" w:rsidR="19627B43" w:rsidRDefault="19627B43" w:rsidP="00CD10C8">
      <w:pPr>
        <w:pStyle w:val="ListParagraph"/>
        <w:numPr>
          <w:ilvl w:val="0"/>
          <w:numId w:val="17"/>
        </w:numPr>
        <w:tabs>
          <w:tab w:val="left" w:pos="1530"/>
        </w:tabs>
        <w:rPr>
          <w:b/>
          <w:bCs/>
          <w:sz w:val="24"/>
          <w:szCs w:val="24"/>
        </w:rPr>
      </w:pPr>
      <w:r w:rsidRPr="19627B43">
        <w:rPr>
          <w:sz w:val="24"/>
          <w:szCs w:val="24"/>
        </w:rPr>
        <w:t xml:space="preserve">Transport with a sedative drip typically </w:t>
      </w:r>
      <w:proofErr w:type="spellStart"/>
      <w:r w:rsidRPr="19627B43">
        <w:rPr>
          <w:sz w:val="24"/>
          <w:szCs w:val="24"/>
        </w:rPr>
        <w:t>propofol</w:t>
      </w:r>
      <w:proofErr w:type="spellEnd"/>
      <w:r w:rsidR="004E5526">
        <w:rPr>
          <w:sz w:val="24"/>
          <w:szCs w:val="24"/>
        </w:rPr>
        <w:t xml:space="preserve"> 25 mcg/kg/min</w:t>
      </w:r>
    </w:p>
    <w:p w14:paraId="68695FF9" w14:textId="543D502C" w:rsidR="19627B43" w:rsidRDefault="19627B43" w:rsidP="00CD10C8">
      <w:pPr>
        <w:pStyle w:val="ListParagraph"/>
        <w:numPr>
          <w:ilvl w:val="0"/>
          <w:numId w:val="17"/>
        </w:numPr>
        <w:tabs>
          <w:tab w:val="left" w:pos="1530"/>
        </w:tabs>
        <w:rPr>
          <w:b/>
          <w:bCs/>
          <w:sz w:val="24"/>
          <w:szCs w:val="24"/>
        </w:rPr>
      </w:pPr>
      <w:r w:rsidRPr="19627B43">
        <w:rPr>
          <w:sz w:val="24"/>
          <w:szCs w:val="24"/>
        </w:rPr>
        <w:t xml:space="preserve">Always bring bolus </w:t>
      </w:r>
      <w:proofErr w:type="spellStart"/>
      <w:r w:rsidRPr="19627B43">
        <w:rPr>
          <w:sz w:val="24"/>
          <w:szCs w:val="24"/>
        </w:rPr>
        <w:t>pressors</w:t>
      </w:r>
      <w:proofErr w:type="spellEnd"/>
      <w:r w:rsidRPr="19627B43">
        <w:rPr>
          <w:sz w:val="24"/>
          <w:szCs w:val="24"/>
        </w:rPr>
        <w:t>, anti-</w:t>
      </w:r>
      <w:proofErr w:type="spellStart"/>
      <w:r w:rsidRPr="19627B43">
        <w:rPr>
          <w:sz w:val="24"/>
          <w:szCs w:val="24"/>
        </w:rPr>
        <w:t>hypertensives</w:t>
      </w:r>
      <w:proofErr w:type="spellEnd"/>
      <w:r w:rsidRPr="19627B43">
        <w:rPr>
          <w:sz w:val="24"/>
          <w:szCs w:val="24"/>
        </w:rPr>
        <w:t xml:space="preserve"> (nitro/</w:t>
      </w:r>
      <w:proofErr w:type="spellStart"/>
      <w:r w:rsidRPr="19627B43">
        <w:rPr>
          <w:sz w:val="24"/>
          <w:szCs w:val="24"/>
        </w:rPr>
        <w:t>nicardipine</w:t>
      </w:r>
      <w:proofErr w:type="spellEnd"/>
      <w:r w:rsidRPr="19627B43">
        <w:rPr>
          <w:sz w:val="24"/>
          <w:szCs w:val="24"/>
        </w:rPr>
        <w:t>), sedative (</w:t>
      </w:r>
      <w:proofErr w:type="spellStart"/>
      <w:r w:rsidRPr="19627B43">
        <w:rPr>
          <w:sz w:val="24"/>
          <w:szCs w:val="24"/>
        </w:rPr>
        <w:t>propofol</w:t>
      </w:r>
      <w:proofErr w:type="spellEnd"/>
      <w:r w:rsidRPr="19627B43">
        <w:rPr>
          <w:sz w:val="24"/>
          <w:szCs w:val="24"/>
        </w:rPr>
        <w:t>/</w:t>
      </w:r>
      <w:proofErr w:type="spellStart"/>
      <w:r w:rsidRPr="19627B43">
        <w:rPr>
          <w:sz w:val="24"/>
          <w:szCs w:val="24"/>
        </w:rPr>
        <w:t>etomidate</w:t>
      </w:r>
      <w:proofErr w:type="spellEnd"/>
      <w:r w:rsidRPr="19627B43">
        <w:rPr>
          <w:sz w:val="24"/>
          <w:szCs w:val="24"/>
        </w:rPr>
        <w:t>)</w:t>
      </w:r>
      <w:r w:rsidR="009F7042">
        <w:rPr>
          <w:sz w:val="24"/>
          <w:szCs w:val="24"/>
        </w:rPr>
        <w:t>, and reversal</w:t>
      </w:r>
    </w:p>
    <w:p w14:paraId="317A0913" w14:textId="23B4BE1D" w:rsidR="19627B43" w:rsidRDefault="19627B43" w:rsidP="00CD10C8">
      <w:pPr>
        <w:pStyle w:val="ListParagraph"/>
        <w:numPr>
          <w:ilvl w:val="0"/>
          <w:numId w:val="17"/>
        </w:numPr>
        <w:tabs>
          <w:tab w:val="left" w:pos="1530"/>
        </w:tabs>
        <w:rPr>
          <w:b/>
          <w:bCs/>
          <w:sz w:val="24"/>
          <w:szCs w:val="24"/>
        </w:rPr>
      </w:pPr>
      <w:r w:rsidRPr="19627B43">
        <w:rPr>
          <w:sz w:val="24"/>
          <w:szCs w:val="24"/>
        </w:rPr>
        <w:t>Always leave fluid line attached to grey port with the push port clearly indicated in</w:t>
      </w:r>
      <w:r w:rsidR="00C57465">
        <w:rPr>
          <w:sz w:val="24"/>
          <w:szCs w:val="24"/>
        </w:rPr>
        <w:t xml:space="preserve"> </w:t>
      </w:r>
      <w:r w:rsidRPr="19627B43">
        <w:rPr>
          <w:sz w:val="24"/>
          <w:szCs w:val="24"/>
        </w:rPr>
        <w:t>case you need to administer emergency medications</w:t>
      </w:r>
    </w:p>
    <w:p w14:paraId="43A23337" w14:textId="065B2534" w:rsidR="00022894" w:rsidRPr="00742887" w:rsidRDefault="004908D7" w:rsidP="00CD10C8">
      <w:pPr>
        <w:pStyle w:val="ListParagraph"/>
        <w:numPr>
          <w:ilvl w:val="0"/>
          <w:numId w:val="17"/>
        </w:numPr>
        <w:tabs>
          <w:tab w:val="left" w:pos="1530"/>
        </w:tabs>
        <w:rPr>
          <w:sz w:val="24"/>
          <w:szCs w:val="24"/>
        </w:rPr>
      </w:pPr>
      <w:r w:rsidRPr="19627B43">
        <w:rPr>
          <w:sz w:val="24"/>
          <w:szCs w:val="24"/>
        </w:rPr>
        <w:t>In the ICU, r</w:t>
      </w:r>
      <w:r w:rsidR="00BE7B01" w:rsidRPr="19627B43">
        <w:rPr>
          <w:sz w:val="24"/>
          <w:szCs w:val="24"/>
        </w:rPr>
        <w:t>everse the patient</w:t>
      </w:r>
      <w:r w:rsidR="00CC0ABE" w:rsidRPr="19627B43">
        <w:rPr>
          <w:sz w:val="24"/>
          <w:szCs w:val="24"/>
        </w:rPr>
        <w:t>’s neuromuscular blockade</w:t>
      </w:r>
      <w:r w:rsidR="00BE7B01" w:rsidRPr="19627B43">
        <w:rPr>
          <w:sz w:val="24"/>
          <w:szCs w:val="24"/>
        </w:rPr>
        <w:t>.</w:t>
      </w:r>
    </w:p>
    <w:p w14:paraId="091B1C73" w14:textId="71BAD673" w:rsidR="00CD02DE" w:rsidRPr="00022894" w:rsidRDefault="0CABE998" w:rsidP="00CD10C8">
      <w:pPr>
        <w:pStyle w:val="ListParagraph"/>
        <w:numPr>
          <w:ilvl w:val="0"/>
          <w:numId w:val="17"/>
        </w:numPr>
        <w:tabs>
          <w:tab w:val="left" w:pos="1530"/>
        </w:tabs>
        <w:rPr>
          <w:b/>
          <w:bCs/>
          <w:sz w:val="32"/>
          <w:szCs w:val="32"/>
        </w:rPr>
      </w:pPr>
      <w:r w:rsidRPr="1B67A534">
        <w:rPr>
          <w:sz w:val="24"/>
          <w:szCs w:val="24"/>
        </w:rPr>
        <w:t xml:space="preserve">Sign out to </w:t>
      </w:r>
      <w:r w:rsidR="48B8F0DB" w:rsidRPr="1B67A534">
        <w:rPr>
          <w:sz w:val="24"/>
          <w:szCs w:val="24"/>
        </w:rPr>
        <w:t>CT</w:t>
      </w:r>
      <w:r w:rsidR="6E2E0739" w:rsidRPr="1B67A534">
        <w:rPr>
          <w:sz w:val="24"/>
          <w:szCs w:val="24"/>
        </w:rPr>
        <w:t xml:space="preserve">ICU </w:t>
      </w:r>
      <w:r w:rsidR="4C2EAEB7" w:rsidRPr="1B67A534">
        <w:rPr>
          <w:sz w:val="24"/>
          <w:szCs w:val="24"/>
        </w:rPr>
        <w:t>team</w:t>
      </w:r>
      <w:r w:rsidR="2030EB43" w:rsidRPr="1B67A534">
        <w:rPr>
          <w:sz w:val="24"/>
          <w:szCs w:val="24"/>
        </w:rPr>
        <w:t>.</w:t>
      </w:r>
    </w:p>
    <w:p w14:paraId="27C1FAA8" w14:textId="0BAB0D29" w:rsidR="00771A53" w:rsidRPr="00D221CC" w:rsidRDefault="1B67A534" w:rsidP="00CD10C8">
      <w:pPr>
        <w:pStyle w:val="ListParagraph"/>
        <w:numPr>
          <w:ilvl w:val="1"/>
          <w:numId w:val="17"/>
        </w:numPr>
        <w:tabs>
          <w:tab w:val="left" w:pos="1530"/>
        </w:tabs>
        <w:rPr>
          <w:sz w:val="32"/>
          <w:szCs w:val="32"/>
        </w:rPr>
      </w:pPr>
      <w:r w:rsidRPr="1B67A534">
        <w:rPr>
          <w:sz w:val="24"/>
          <w:szCs w:val="24"/>
        </w:rPr>
        <w:t>See ICU Transfer of Care form at end of primer. Please print and fill out then give to receiving ICU physician/NP</w:t>
      </w:r>
    </w:p>
    <w:p w14:paraId="593F7F55" w14:textId="48176F63" w:rsidR="00CD02DE" w:rsidRPr="00CD02DE" w:rsidRDefault="00CD02DE" w:rsidP="00CD10C8">
      <w:pPr>
        <w:pStyle w:val="ListParagraph"/>
        <w:numPr>
          <w:ilvl w:val="0"/>
          <w:numId w:val="17"/>
        </w:numPr>
        <w:tabs>
          <w:tab w:val="left" w:pos="1530"/>
        </w:tabs>
        <w:rPr>
          <w:b/>
          <w:sz w:val="32"/>
          <w:szCs w:val="32"/>
        </w:rPr>
      </w:pPr>
      <w:r w:rsidRPr="19627B43">
        <w:rPr>
          <w:sz w:val="24"/>
          <w:szCs w:val="24"/>
        </w:rPr>
        <w:t>Complete anesthesia documentation including</w:t>
      </w:r>
      <w:r w:rsidR="007D54B4" w:rsidRPr="19627B43">
        <w:rPr>
          <w:sz w:val="24"/>
          <w:szCs w:val="24"/>
        </w:rPr>
        <w:t xml:space="preserve"> the </w:t>
      </w:r>
      <w:r w:rsidR="007D54B4" w:rsidRPr="00F85E07">
        <w:rPr>
          <w:b/>
          <w:bCs/>
          <w:sz w:val="24"/>
          <w:szCs w:val="24"/>
          <w:u w:val="single"/>
        </w:rPr>
        <w:t xml:space="preserve">transfer of care </w:t>
      </w:r>
      <w:r w:rsidR="00771A53" w:rsidRPr="00F85E07">
        <w:rPr>
          <w:b/>
          <w:bCs/>
          <w:sz w:val="24"/>
          <w:szCs w:val="24"/>
          <w:u w:val="single"/>
        </w:rPr>
        <w:t>AND</w:t>
      </w:r>
      <w:r w:rsidR="007D54B4" w:rsidRPr="00F85E07">
        <w:rPr>
          <w:b/>
          <w:bCs/>
          <w:sz w:val="24"/>
          <w:szCs w:val="24"/>
          <w:u w:val="single"/>
        </w:rPr>
        <w:t xml:space="preserve"> post-op anesthesia note</w:t>
      </w:r>
      <w:r w:rsidR="007D54B4" w:rsidRPr="00F85E07">
        <w:rPr>
          <w:b/>
          <w:bCs/>
          <w:sz w:val="24"/>
          <w:szCs w:val="24"/>
        </w:rPr>
        <w:t>.</w:t>
      </w:r>
    </w:p>
    <w:p w14:paraId="759F8662" w14:textId="700E5B6B" w:rsidR="00DA25A6" w:rsidRPr="001505C6" w:rsidRDefault="00CC0ABE" w:rsidP="00CD10C8">
      <w:pPr>
        <w:pStyle w:val="ListParagraph"/>
        <w:numPr>
          <w:ilvl w:val="0"/>
          <w:numId w:val="17"/>
        </w:numPr>
        <w:tabs>
          <w:tab w:val="left" w:pos="1530"/>
        </w:tabs>
        <w:rPr>
          <w:sz w:val="24"/>
          <w:szCs w:val="24"/>
        </w:rPr>
      </w:pPr>
      <w:r w:rsidRPr="1117962A">
        <w:rPr>
          <w:sz w:val="24"/>
          <w:szCs w:val="24"/>
        </w:rPr>
        <w:t>B</w:t>
      </w:r>
      <w:r w:rsidR="001909D5" w:rsidRPr="1117962A">
        <w:rPr>
          <w:sz w:val="24"/>
          <w:szCs w:val="24"/>
        </w:rPr>
        <w:t xml:space="preserve">ring the </w:t>
      </w:r>
      <w:r w:rsidR="004875FC" w:rsidRPr="1117962A">
        <w:rPr>
          <w:sz w:val="24"/>
          <w:szCs w:val="24"/>
        </w:rPr>
        <w:t xml:space="preserve">pro-pack and </w:t>
      </w:r>
      <w:r w:rsidRPr="1117962A">
        <w:rPr>
          <w:sz w:val="24"/>
          <w:szCs w:val="24"/>
        </w:rPr>
        <w:t xml:space="preserve">transport </w:t>
      </w:r>
      <w:r w:rsidR="004875FC" w:rsidRPr="1117962A">
        <w:rPr>
          <w:sz w:val="24"/>
          <w:szCs w:val="24"/>
        </w:rPr>
        <w:t>drug box</w:t>
      </w:r>
      <w:r w:rsidRPr="1117962A">
        <w:rPr>
          <w:sz w:val="24"/>
          <w:szCs w:val="24"/>
        </w:rPr>
        <w:t xml:space="preserve"> back to the anesthesia work room</w:t>
      </w:r>
      <w:r w:rsidR="00831D28" w:rsidRPr="1117962A">
        <w:rPr>
          <w:sz w:val="24"/>
          <w:szCs w:val="24"/>
        </w:rPr>
        <w:t>.</w:t>
      </w:r>
      <w:r w:rsidR="00AC7DE9" w:rsidRPr="1117962A">
        <w:rPr>
          <w:sz w:val="24"/>
          <w:szCs w:val="24"/>
        </w:rPr>
        <w:t xml:space="preserve"> Return the defibrillator to the OR</w:t>
      </w:r>
      <w:r w:rsidR="00C1055F" w:rsidRPr="1117962A">
        <w:rPr>
          <w:sz w:val="24"/>
          <w:szCs w:val="24"/>
        </w:rPr>
        <w:t xml:space="preserve"> and plug in.</w:t>
      </w:r>
    </w:p>
    <w:p w14:paraId="6E232A9E" w14:textId="6A783645" w:rsidR="00DA25A6" w:rsidRPr="001505C6" w:rsidRDefault="00DA25A6" w:rsidP="1117962A">
      <w:pPr>
        <w:tabs>
          <w:tab w:val="left" w:pos="1530"/>
        </w:tabs>
      </w:pPr>
    </w:p>
    <w:p w14:paraId="6BB01C05" w14:textId="7F79C1B6" w:rsidR="00DA25A6" w:rsidRPr="001505C6" w:rsidRDefault="00DA25A6" w:rsidP="1117962A">
      <w:pPr>
        <w:tabs>
          <w:tab w:val="left" w:pos="1530"/>
        </w:tabs>
      </w:pPr>
    </w:p>
    <w:p w14:paraId="0ADD5423" w14:textId="0DC72882" w:rsidR="00DA25A6" w:rsidRPr="001505C6" w:rsidRDefault="579A7100" w:rsidP="1117962A">
      <w:pPr>
        <w:pStyle w:val="Heading1"/>
      </w:pPr>
      <w:bookmarkStart w:id="8" w:name="_Toc211786134"/>
      <w:r>
        <w:t>Miscellaneous</w:t>
      </w:r>
      <w:bookmarkEnd w:id="8"/>
    </w:p>
    <w:p w14:paraId="10C03857" w14:textId="08E13BDE" w:rsidR="00DA25A6" w:rsidRPr="001505C6" w:rsidRDefault="579A7100" w:rsidP="00CD10C8">
      <w:pPr>
        <w:pStyle w:val="ListParagraph"/>
        <w:numPr>
          <w:ilvl w:val="0"/>
          <w:numId w:val="28"/>
        </w:numPr>
        <w:tabs>
          <w:tab w:val="left" w:pos="1530"/>
        </w:tabs>
        <w:rPr>
          <w:b/>
          <w:bCs/>
          <w:sz w:val="28"/>
          <w:szCs w:val="28"/>
        </w:rPr>
      </w:pPr>
      <w:r w:rsidRPr="1117962A">
        <w:rPr>
          <w:sz w:val="24"/>
          <w:szCs w:val="24"/>
        </w:rPr>
        <w:t xml:space="preserve">Post CPB </w:t>
      </w:r>
      <w:proofErr w:type="spellStart"/>
      <w:r w:rsidRPr="1117962A">
        <w:rPr>
          <w:sz w:val="24"/>
          <w:szCs w:val="24"/>
        </w:rPr>
        <w:t>Vasoplegic</w:t>
      </w:r>
      <w:proofErr w:type="spellEnd"/>
      <w:r w:rsidRPr="1117962A">
        <w:rPr>
          <w:sz w:val="24"/>
          <w:szCs w:val="24"/>
        </w:rPr>
        <w:t xml:space="preserve"> Syndrome</w:t>
      </w:r>
    </w:p>
    <w:p w14:paraId="7527B437" w14:textId="68045FD1" w:rsidR="00DA25A6" w:rsidRPr="001505C6" w:rsidRDefault="579A7100" w:rsidP="00CD10C8">
      <w:pPr>
        <w:pStyle w:val="ListParagraph"/>
        <w:numPr>
          <w:ilvl w:val="1"/>
          <w:numId w:val="28"/>
        </w:numPr>
        <w:tabs>
          <w:tab w:val="left" w:pos="1530"/>
        </w:tabs>
        <w:rPr>
          <w:b/>
          <w:bCs/>
          <w:sz w:val="28"/>
          <w:szCs w:val="28"/>
        </w:rPr>
      </w:pPr>
      <w:r w:rsidRPr="48CE64AA">
        <w:rPr>
          <w:b/>
          <w:bCs/>
          <w:sz w:val="24"/>
          <w:szCs w:val="24"/>
        </w:rPr>
        <w:t>Methylene blue</w:t>
      </w:r>
    </w:p>
    <w:p w14:paraId="6BA2F312" w14:textId="0C0C1DF2" w:rsidR="00DA25A6" w:rsidRPr="001505C6" w:rsidRDefault="579A7100" w:rsidP="00CD10C8">
      <w:pPr>
        <w:pStyle w:val="ListParagraph"/>
        <w:numPr>
          <w:ilvl w:val="2"/>
          <w:numId w:val="28"/>
        </w:numPr>
        <w:tabs>
          <w:tab w:val="left" w:pos="1530"/>
        </w:tabs>
        <w:rPr>
          <w:b/>
          <w:bCs/>
          <w:sz w:val="28"/>
          <w:szCs w:val="28"/>
        </w:rPr>
      </w:pPr>
      <w:r w:rsidRPr="1117962A">
        <w:rPr>
          <w:sz w:val="24"/>
          <w:szCs w:val="24"/>
        </w:rPr>
        <w:t>Potent nitric oxide synthase inhibitor</w:t>
      </w:r>
    </w:p>
    <w:p w14:paraId="517E00A8" w14:textId="0C964832" w:rsidR="00DA25A6" w:rsidRPr="001505C6" w:rsidRDefault="0413F74A" w:rsidP="00CD10C8">
      <w:pPr>
        <w:pStyle w:val="ListParagraph"/>
        <w:numPr>
          <w:ilvl w:val="2"/>
          <w:numId w:val="28"/>
        </w:numPr>
        <w:tabs>
          <w:tab w:val="left" w:pos="1530"/>
        </w:tabs>
        <w:rPr>
          <w:sz w:val="24"/>
          <w:szCs w:val="24"/>
        </w:rPr>
      </w:pPr>
      <w:r w:rsidRPr="48CE64AA">
        <w:rPr>
          <w:b/>
          <w:bCs/>
          <w:sz w:val="24"/>
          <w:szCs w:val="24"/>
        </w:rPr>
        <w:t>2mg/kg</w:t>
      </w:r>
      <w:r w:rsidRPr="48CE64AA">
        <w:rPr>
          <w:sz w:val="24"/>
          <w:szCs w:val="24"/>
        </w:rPr>
        <w:t xml:space="preserve"> bolus followed by 12hr infusion of 0.5mg/kg/</w:t>
      </w:r>
      <w:proofErr w:type="spellStart"/>
      <w:r w:rsidRPr="48CE64AA">
        <w:rPr>
          <w:sz w:val="24"/>
          <w:szCs w:val="24"/>
        </w:rPr>
        <w:t>hr</w:t>
      </w:r>
      <w:proofErr w:type="spellEnd"/>
      <w:r w:rsidRPr="48CE64AA">
        <w:rPr>
          <w:sz w:val="24"/>
          <w:szCs w:val="24"/>
        </w:rPr>
        <w:t xml:space="preserve"> </w:t>
      </w:r>
      <w:proofErr w:type="spellStart"/>
      <w:r w:rsidRPr="48CE64AA">
        <w:rPr>
          <w:sz w:val="24"/>
          <w:szCs w:val="24"/>
        </w:rPr>
        <w:t>gtt</w:t>
      </w:r>
      <w:proofErr w:type="spellEnd"/>
      <w:r w:rsidRPr="48CE64AA">
        <w:rPr>
          <w:sz w:val="24"/>
          <w:szCs w:val="24"/>
        </w:rPr>
        <w:t xml:space="preserve"> </w:t>
      </w:r>
    </w:p>
    <w:p w14:paraId="6C093BF9" w14:textId="5A3703EC" w:rsidR="00DA25A6" w:rsidRPr="001505C6" w:rsidRDefault="00CC0ABE" w:rsidP="1117962A">
      <w:pPr>
        <w:tabs>
          <w:tab w:val="left" w:pos="1530"/>
        </w:tabs>
      </w:pPr>
      <w:r>
        <w:br w:type="page"/>
      </w:r>
    </w:p>
    <w:p w14:paraId="6D2FAC41" w14:textId="3440D617" w:rsidR="00071E9F" w:rsidRDefault="00071E9F" w:rsidP="00742887">
      <w:pPr>
        <w:pStyle w:val="Heading1"/>
      </w:pPr>
      <w:bookmarkStart w:id="9" w:name="_Toc782110124"/>
      <w:r>
        <w:lastRenderedPageBreak/>
        <w:t>SPECIAL CASES</w:t>
      </w:r>
      <w:bookmarkEnd w:id="9"/>
    </w:p>
    <w:p w14:paraId="65F0DA98" w14:textId="77777777" w:rsidR="001505C6" w:rsidRPr="001505C6" w:rsidRDefault="001505C6" w:rsidP="001505C6"/>
    <w:p w14:paraId="52D5DB44" w14:textId="50250369" w:rsidR="00A213BF" w:rsidRPr="00146199" w:rsidRDefault="4A877E40" w:rsidP="0075048A">
      <w:pPr>
        <w:pStyle w:val="Heading2"/>
      </w:pPr>
      <w:bookmarkStart w:id="10" w:name="_Toc310903644"/>
      <w:r>
        <w:t>Aortic Surgery Requiring Deep Hypothermic Circulatory Arrest</w:t>
      </w:r>
      <w:bookmarkEnd w:id="10"/>
    </w:p>
    <w:p w14:paraId="4D521A06" w14:textId="302FB29A" w:rsidR="19627B43" w:rsidRDefault="2F0619DC" w:rsidP="00CD10C8">
      <w:pPr>
        <w:pStyle w:val="ListParagraph"/>
        <w:numPr>
          <w:ilvl w:val="0"/>
          <w:numId w:val="29"/>
        </w:numPr>
        <w:rPr>
          <w:sz w:val="24"/>
          <w:szCs w:val="24"/>
        </w:rPr>
      </w:pPr>
      <w:r w:rsidRPr="1B67A534">
        <w:rPr>
          <w:sz w:val="24"/>
          <w:szCs w:val="24"/>
        </w:rPr>
        <w:t>Occasionally aortic aneurysm or dissection procedures involving the aortic arch will require deep hypothermic circulatory arrest as the location of the lesion prevents adequate cannulation to supply blood through the great vessels and thus the brain</w:t>
      </w:r>
    </w:p>
    <w:p w14:paraId="39BCB2D5" w14:textId="0C8D3D84" w:rsidR="1B67A534" w:rsidRDefault="1B67A534" w:rsidP="00CD10C8">
      <w:pPr>
        <w:pStyle w:val="ListParagraph"/>
        <w:numPr>
          <w:ilvl w:val="0"/>
          <w:numId w:val="29"/>
        </w:numPr>
        <w:rPr>
          <w:sz w:val="24"/>
          <w:szCs w:val="24"/>
        </w:rPr>
      </w:pPr>
      <w:r w:rsidRPr="1B67A534">
        <w:rPr>
          <w:sz w:val="24"/>
          <w:szCs w:val="24"/>
        </w:rPr>
        <w:t>This will require significant cooling to ~20</w:t>
      </w:r>
      <w:r w:rsidR="008D28DE">
        <w:rPr>
          <w:rFonts w:ascii="Symbol" w:eastAsia="Symbol" w:hAnsi="Symbol" w:cs="Symbol"/>
          <w:sz w:val="24"/>
          <w:szCs w:val="24"/>
        </w:rPr>
        <w:t></w:t>
      </w:r>
      <w:r w:rsidRPr="1B67A534">
        <w:rPr>
          <w:sz w:val="24"/>
          <w:szCs w:val="24"/>
        </w:rPr>
        <w:t xml:space="preserve">C and cessation of systemic circulation on bypass. Blood flow to the brain will be provided via an adjunct limited method by the </w:t>
      </w:r>
      <w:proofErr w:type="spellStart"/>
      <w:r w:rsidRPr="1B67A534">
        <w:rPr>
          <w:sz w:val="24"/>
          <w:szCs w:val="24"/>
        </w:rPr>
        <w:t>perfusionist</w:t>
      </w:r>
      <w:proofErr w:type="spellEnd"/>
    </w:p>
    <w:p w14:paraId="71499591" w14:textId="77777777" w:rsidR="00A213BF" w:rsidRPr="00146199" w:rsidRDefault="00A213BF" w:rsidP="00A213BF">
      <w:pPr>
        <w:rPr>
          <w:b/>
          <w:sz w:val="28"/>
          <w:szCs w:val="28"/>
        </w:rPr>
      </w:pPr>
      <w:r w:rsidRPr="00146199">
        <w:rPr>
          <w:b/>
          <w:sz w:val="28"/>
          <w:szCs w:val="28"/>
        </w:rPr>
        <w:t>Setup:</w:t>
      </w:r>
    </w:p>
    <w:p w14:paraId="2EFBE206" w14:textId="6880A469" w:rsidR="00A213BF" w:rsidRPr="00DA25A6" w:rsidRDefault="4A877E40" w:rsidP="00CD10C8">
      <w:pPr>
        <w:pStyle w:val="ListParagraph"/>
        <w:numPr>
          <w:ilvl w:val="0"/>
          <w:numId w:val="29"/>
        </w:numPr>
        <w:rPr>
          <w:sz w:val="24"/>
          <w:szCs w:val="24"/>
        </w:rPr>
      </w:pPr>
      <w:r w:rsidRPr="1B67A534">
        <w:rPr>
          <w:sz w:val="24"/>
          <w:szCs w:val="24"/>
        </w:rPr>
        <w:t xml:space="preserve">In addition to the cardiac setup, prepare and spike </w:t>
      </w:r>
      <w:proofErr w:type="spellStart"/>
      <w:r w:rsidRPr="1B67A534">
        <w:rPr>
          <w:sz w:val="24"/>
          <w:szCs w:val="24"/>
        </w:rPr>
        <w:t>esmolol</w:t>
      </w:r>
      <w:proofErr w:type="spellEnd"/>
      <w:r w:rsidRPr="1B67A534">
        <w:rPr>
          <w:sz w:val="24"/>
          <w:szCs w:val="24"/>
        </w:rPr>
        <w:t xml:space="preserve"> (2500</w:t>
      </w:r>
      <w:r w:rsidR="00AD1DD3">
        <w:rPr>
          <w:sz w:val="24"/>
          <w:szCs w:val="24"/>
        </w:rPr>
        <w:t xml:space="preserve"> </w:t>
      </w:r>
      <w:r w:rsidRPr="1B67A534">
        <w:rPr>
          <w:sz w:val="24"/>
          <w:szCs w:val="24"/>
        </w:rPr>
        <w:t>mg/250</w:t>
      </w:r>
      <w:r w:rsidR="00AD1DD3">
        <w:rPr>
          <w:sz w:val="24"/>
          <w:szCs w:val="24"/>
        </w:rPr>
        <w:t xml:space="preserve"> mL</w:t>
      </w:r>
      <w:r w:rsidRPr="1B67A534">
        <w:rPr>
          <w:sz w:val="24"/>
          <w:szCs w:val="24"/>
        </w:rPr>
        <w:t>) and nitroglycerin 400 mcg/mL)</w:t>
      </w:r>
    </w:p>
    <w:p w14:paraId="101ACDE2" w14:textId="70C8FEDC" w:rsidR="00A213BF" w:rsidRPr="00DA25A6" w:rsidRDefault="4A877E40" w:rsidP="00CD10C8">
      <w:pPr>
        <w:pStyle w:val="ListParagraph"/>
        <w:numPr>
          <w:ilvl w:val="1"/>
          <w:numId w:val="29"/>
        </w:numPr>
        <w:rPr>
          <w:sz w:val="24"/>
          <w:szCs w:val="24"/>
        </w:rPr>
      </w:pPr>
      <w:proofErr w:type="spellStart"/>
      <w:r w:rsidRPr="1B67A534">
        <w:rPr>
          <w:sz w:val="24"/>
          <w:szCs w:val="24"/>
        </w:rPr>
        <w:t>Nicardipine</w:t>
      </w:r>
      <w:proofErr w:type="spellEnd"/>
      <w:r w:rsidRPr="1B67A534">
        <w:rPr>
          <w:sz w:val="24"/>
          <w:szCs w:val="24"/>
        </w:rPr>
        <w:t xml:space="preserve"> or </w:t>
      </w:r>
      <w:proofErr w:type="spellStart"/>
      <w:r w:rsidRPr="1B67A534">
        <w:rPr>
          <w:sz w:val="24"/>
          <w:szCs w:val="24"/>
        </w:rPr>
        <w:t>cleviprex</w:t>
      </w:r>
      <w:proofErr w:type="spellEnd"/>
      <w:r w:rsidRPr="1B67A534">
        <w:rPr>
          <w:sz w:val="24"/>
          <w:szCs w:val="24"/>
        </w:rPr>
        <w:t xml:space="preserve"> should be available.</w:t>
      </w:r>
    </w:p>
    <w:p w14:paraId="6F591870" w14:textId="77777777" w:rsidR="00A213BF" w:rsidRPr="00DA25A6" w:rsidRDefault="00A213BF" w:rsidP="00CD10C8">
      <w:pPr>
        <w:pStyle w:val="ListParagraph"/>
        <w:numPr>
          <w:ilvl w:val="1"/>
          <w:numId w:val="29"/>
        </w:numPr>
        <w:rPr>
          <w:sz w:val="24"/>
          <w:szCs w:val="24"/>
        </w:rPr>
      </w:pPr>
      <w:proofErr w:type="spellStart"/>
      <w:r w:rsidRPr="00DA25A6">
        <w:rPr>
          <w:sz w:val="24"/>
          <w:szCs w:val="24"/>
        </w:rPr>
        <w:t>Milrinone</w:t>
      </w:r>
      <w:proofErr w:type="spellEnd"/>
      <w:r w:rsidRPr="00DA25A6">
        <w:rPr>
          <w:sz w:val="24"/>
          <w:szCs w:val="24"/>
        </w:rPr>
        <w:t xml:space="preserve">, epinephrine, and </w:t>
      </w:r>
      <w:proofErr w:type="spellStart"/>
      <w:r w:rsidRPr="00DA25A6">
        <w:rPr>
          <w:sz w:val="24"/>
          <w:szCs w:val="24"/>
        </w:rPr>
        <w:t>dobutamine</w:t>
      </w:r>
      <w:proofErr w:type="spellEnd"/>
      <w:r w:rsidRPr="00DA25A6">
        <w:rPr>
          <w:sz w:val="24"/>
          <w:szCs w:val="24"/>
        </w:rPr>
        <w:t>, should also be available</w:t>
      </w:r>
    </w:p>
    <w:p w14:paraId="480B6983" w14:textId="77777777" w:rsidR="00A213BF" w:rsidRPr="00DA25A6" w:rsidRDefault="4A877E40" w:rsidP="00CD10C8">
      <w:pPr>
        <w:pStyle w:val="ListParagraph"/>
        <w:numPr>
          <w:ilvl w:val="0"/>
          <w:numId w:val="29"/>
        </w:numPr>
        <w:rPr>
          <w:sz w:val="24"/>
          <w:szCs w:val="24"/>
        </w:rPr>
      </w:pPr>
      <w:r w:rsidRPr="1B67A534">
        <w:rPr>
          <w:sz w:val="24"/>
          <w:szCs w:val="24"/>
        </w:rPr>
        <w:t>Prepare a 20 mL syringe with 40 mcg/mL Nitroglycerin</w:t>
      </w:r>
    </w:p>
    <w:p w14:paraId="78DBA4EC" w14:textId="729B6C3C" w:rsidR="00A213BF" w:rsidRPr="00DA25A6" w:rsidRDefault="4A877E40" w:rsidP="00CD10C8">
      <w:pPr>
        <w:pStyle w:val="ListParagraph"/>
        <w:numPr>
          <w:ilvl w:val="0"/>
          <w:numId w:val="29"/>
        </w:numPr>
        <w:rPr>
          <w:sz w:val="24"/>
          <w:szCs w:val="24"/>
        </w:rPr>
      </w:pPr>
      <w:r w:rsidRPr="1B67A534">
        <w:rPr>
          <w:sz w:val="24"/>
          <w:szCs w:val="24"/>
        </w:rPr>
        <w:t>Insulin (1 unit/</w:t>
      </w:r>
      <w:r w:rsidR="00AD1DD3">
        <w:rPr>
          <w:sz w:val="24"/>
          <w:szCs w:val="24"/>
        </w:rPr>
        <w:t>mL</w:t>
      </w:r>
      <w:r w:rsidRPr="1B67A534">
        <w:rPr>
          <w:sz w:val="24"/>
          <w:szCs w:val="24"/>
        </w:rPr>
        <w:t>) infusion prepared and spiked</w:t>
      </w:r>
    </w:p>
    <w:p w14:paraId="1D52E5E0" w14:textId="77777777" w:rsidR="00A213BF" w:rsidRPr="00DA25A6" w:rsidRDefault="00A213BF" w:rsidP="00CD10C8">
      <w:pPr>
        <w:pStyle w:val="ListParagraph"/>
        <w:numPr>
          <w:ilvl w:val="1"/>
          <w:numId w:val="29"/>
        </w:numPr>
        <w:rPr>
          <w:sz w:val="24"/>
          <w:szCs w:val="24"/>
        </w:rPr>
      </w:pPr>
      <w:r w:rsidRPr="00DA25A6">
        <w:rPr>
          <w:sz w:val="24"/>
          <w:szCs w:val="24"/>
        </w:rPr>
        <w:t>Hypothermia increases insulin resistance and most patients will require an infusion to maintain glycemic control during hypothermia</w:t>
      </w:r>
    </w:p>
    <w:p w14:paraId="10498AD5" w14:textId="77777777" w:rsidR="00A213BF" w:rsidRPr="00DA25A6" w:rsidRDefault="4A877E40" w:rsidP="00CD10C8">
      <w:pPr>
        <w:pStyle w:val="ListParagraph"/>
        <w:numPr>
          <w:ilvl w:val="0"/>
          <w:numId w:val="29"/>
        </w:numPr>
        <w:rPr>
          <w:sz w:val="24"/>
          <w:szCs w:val="24"/>
        </w:rPr>
      </w:pPr>
      <w:r w:rsidRPr="1B67A534">
        <w:rPr>
          <w:sz w:val="24"/>
          <w:szCs w:val="24"/>
        </w:rPr>
        <w:t xml:space="preserve">Order and release 4 PRBC and 4 FFP. Order, but </w:t>
      </w:r>
      <w:r w:rsidRPr="1B67A534">
        <w:rPr>
          <w:b/>
          <w:bCs/>
          <w:sz w:val="24"/>
          <w:szCs w:val="24"/>
        </w:rPr>
        <w:t>DO NOT</w:t>
      </w:r>
      <w:r w:rsidRPr="1B67A534">
        <w:rPr>
          <w:sz w:val="24"/>
          <w:szCs w:val="24"/>
        </w:rPr>
        <w:t xml:space="preserve"> release, 2 platelets and 1 cryoprecipitate. During CPB discuss anticipated need for platelet and cryoprecipitate with your attending and timing for release.</w:t>
      </w:r>
    </w:p>
    <w:p w14:paraId="705FD9A7" w14:textId="752654E4" w:rsidR="00A213BF" w:rsidRPr="00DA25A6" w:rsidRDefault="4A877E40" w:rsidP="00CD10C8">
      <w:pPr>
        <w:pStyle w:val="ListParagraph"/>
        <w:numPr>
          <w:ilvl w:val="0"/>
          <w:numId w:val="29"/>
        </w:numPr>
        <w:rPr>
          <w:sz w:val="24"/>
          <w:szCs w:val="24"/>
        </w:rPr>
      </w:pPr>
      <w:r w:rsidRPr="1B67A534">
        <w:rPr>
          <w:sz w:val="24"/>
          <w:szCs w:val="24"/>
        </w:rPr>
        <w:t xml:space="preserve">Coagulopathy is common with hypothermia and some cases will require two hot lines, please discuss with attending if it is appropriate. One hotline will be used for transfusing blood/cell saver and the other for transfusing other products. This significantly reduces transfusion time. It is </w:t>
      </w:r>
      <w:r w:rsidRPr="1B67A534">
        <w:rPr>
          <w:b/>
          <w:bCs/>
          <w:sz w:val="24"/>
          <w:szCs w:val="24"/>
        </w:rPr>
        <w:t>CRITICAL</w:t>
      </w:r>
      <w:r w:rsidRPr="1B67A534">
        <w:rPr>
          <w:sz w:val="24"/>
          <w:szCs w:val="24"/>
        </w:rPr>
        <w:t xml:space="preserve"> to anticipate blood product need. </w:t>
      </w:r>
      <w:r w:rsidRPr="1B67A534">
        <w:rPr>
          <w:sz w:val="24"/>
          <w:szCs w:val="24"/>
          <w:u w:val="single"/>
        </w:rPr>
        <w:t>All product</w:t>
      </w:r>
      <w:r w:rsidR="009B7EB7">
        <w:rPr>
          <w:sz w:val="24"/>
          <w:szCs w:val="24"/>
          <w:u w:val="single"/>
        </w:rPr>
        <w:t>s</w:t>
      </w:r>
      <w:r w:rsidRPr="1B67A534">
        <w:rPr>
          <w:sz w:val="24"/>
          <w:szCs w:val="24"/>
          <w:u w:val="single"/>
        </w:rPr>
        <w:t xml:space="preserve"> should be </w:t>
      </w:r>
      <w:r w:rsidRPr="1B67A534">
        <w:rPr>
          <w:b/>
          <w:bCs/>
          <w:sz w:val="24"/>
          <w:szCs w:val="24"/>
          <w:u w:val="single"/>
        </w:rPr>
        <w:t xml:space="preserve">IN ROOM </w:t>
      </w:r>
      <w:r w:rsidRPr="1B67A534">
        <w:rPr>
          <w:sz w:val="24"/>
          <w:szCs w:val="24"/>
          <w:u w:val="single"/>
        </w:rPr>
        <w:t xml:space="preserve">and </w:t>
      </w:r>
      <w:r w:rsidRPr="1B67A534">
        <w:rPr>
          <w:b/>
          <w:bCs/>
          <w:sz w:val="24"/>
          <w:szCs w:val="24"/>
          <w:u w:val="single"/>
        </w:rPr>
        <w:t>CHECKED</w:t>
      </w:r>
      <w:r w:rsidRPr="1B67A534">
        <w:rPr>
          <w:sz w:val="24"/>
          <w:szCs w:val="24"/>
          <w:u w:val="single"/>
        </w:rPr>
        <w:t xml:space="preserve"> prior to separation from bypass.</w:t>
      </w:r>
    </w:p>
    <w:p w14:paraId="282DD86D" w14:textId="77777777" w:rsidR="00A213BF" w:rsidRPr="00DA25A6" w:rsidRDefault="4A877E40" w:rsidP="00CD10C8">
      <w:pPr>
        <w:pStyle w:val="ListParagraph"/>
        <w:numPr>
          <w:ilvl w:val="0"/>
          <w:numId w:val="29"/>
        </w:numPr>
        <w:rPr>
          <w:sz w:val="24"/>
          <w:szCs w:val="24"/>
        </w:rPr>
      </w:pPr>
      <w:r w:rsidRPr="1B67A534">
        <w:rPr>
          <w:sz w:val="24"/>
          <w:szCs w:val="24"/>
        </w:rPr>
        <w:t xml:space="preserve">If a </w:t>
      </w:r>
      <w:r w:rsidRPr="1B67A534">
        <w:rPr>
          <w:sz w:val="24"/>
          <w:szCs w:val="24"/>
          <w:u w:val="single"/>
        </w:rPr>
        <w:t>pericardial effusion is present</w:t>
      </w:r>
      <w:r w:rsidRPr="1B67A534">
        <w:rPr>
          <w:sz w:val="24"/>
          <w:szCs w:val="24"/>
        </w:rPr>
        <w:t xml:space="preserve"> on the preoperative echocardiogram or CT scan, please discuss with your attending as the </w:t>
      </w:r>
      <w:r w:rsidRPr="1B67A534">
        <w:rPr>
          <w:b/>
          <w:bCs/>
          <w:sz w:val="24"/>
          <w:szCs w:val="24"/>
          <w:u w:val="single"/>
        </w:rPr>
        <w:t>presence of pericardial effusion influences the induction plan</w:t>
      </w:r>
    </w:p>
    <w:p w14:paraId="01D491B6" w14:textId="77777777" w:rsidR="00A213BF" w:rsidRPr="00DA25A6" w:rsidRDefault="4A877E40" w:rsidP="00CD10C8">
      <w:pPr>
        <w:pStyle w:val="ListParagraph"/>
        <w:numPr>
          <w:ilvl w:val="0"/>
          <w:numId w:val="29"/>
        </w:numPr>
        <w:rPr>
          <w:sz w:val="24"/>
          <w:szCs w:val="24"/>
        </w:rPr>
      </w:pPr>
      <w:r w:rsidRPr="1B67A534">
        <w:rPr>
          <w:sz w:val="24"/>
          <w:szCs w:val="24"/>
        </w:rPr>
        <w:t>Place cerebral oximetry (ideally place prior to induction to obtain a baseline reading) and BIS monitors</w:t>
      </w:r>
    </w:p>
    <w:p w14:paraId="52E6AADD" w14:textId="77777777" w:rsidR="00A213BF" w:rsidRPr="00DA25A6" w:rsidRDefault="00A213BF" w:rsidP="00A213BF"/>
    <w:p w14:paraId="7635BF85" w14:textId="77777777" w:rsidR="00A213BF" w:rsidRPr="00146199" w:rsidRDefault="00A213BF" w:rsidP="00A213BF">
      <w:pPr>
        <w:rPr>
          <w:b/>
          <w:sz w:val="28"/>
          <w:szCs w:val="28"/>
        </w:rPr>
      </w:pPr>
      <w:r w:rsidRPr="00146199">
        <w:rPr>
          <w:b/>
          <w:sz w:val="28"/>
          <w:szCs w:val="28"/>
        </w:rPr>
        <w:t>Induction:</w:t>
      </w:r>
    </w:p>
    <w:p w14:paraId="1365148F" w14:textId="060EF465" w:rsidR="00A213BF" w:rsidRDefault="00A213BF" w:rsidP="00CD10C8">
      <w:pPr>
        <w:pStyle w:val="ListParagraph"/>
        <w:numPr>
          <w:ilvl w:val="0"/>
          <w:numId w:val="30"/>
        </w:numPr>
        <w:rPr>
          <w:sz w:val="24"/>
          <w:szCs w:val="24"/>
        </w:rPr>
      </w:pPr>
      <w:r w:rsidRPr="6D1260CB">
        <w:rPr>
          <w:sz w:val="24"/>
          <w:szCs w:val="24"/>
        </w:rPr>
        <w:t xml:space="preserve">Place pre-induction arterial line in the </w:t>
      </w:r>
      <w:r w:rsidRPr="6D1260CB">
        <w:rPr>
          <w:b/>
          <w:bCs/>
          <w:sz w:val="24"/>
          <w:szCs w:val="24"/>
          <w:u w:val="single"/>
        </w:rPr>
        <w:t>RIGHT</w:t>
      </w:r>
      <w:r w:rsidRPr="6D1260CB">
        <w:rPr>
          <w:sz w:val="24"/>
          <w:szCs w:val="24"/>
        </w:rPr>
        <w:t xml:space="preserve"> radial artery. The </w:t>
      </w:r>
      <w:r w:rsidRPr="6D1260CB">
        <w:rPr>
          <w:b/>
          <w:bCs/>
          <w:sz w:val="24"/>
          <w:szCs w:val="24"/>
          <w:u w:val="single"/>
        </w:rPr>
        <w:t>LEFT</w:t>
      </w:r>
      <w:r w:rsidRPr="6D1260CB">
        <w:rPr>
          <w:sz w:val="24"/>
          <w:szCs w:val="24"/>
        </w:rPr>
        <w:t xml:space="preserve"> subclavian may be involved in the dissection and left radial artery cannulation may not accurately reflect systemic pressure</w:t>
      </w:r>
      <w:r w:rsidR="6A25D6C8" w:rsidRPr="6D1260CB">
        <w:rPr>
          <w:sz w:val="24"/>
          <w:szCs w:val="24"/>
        </w:rPr>
        <w:t xml:space="preserve"> therefore b</w:t>
      </w:r>
      <w:r w:rsidRPr="6D1260CB">
        <w:rPr>
          <w:sz w:val="24"/>
          <w:szCs w:val="24"/>
        </w:rPr>
        <w:t>ilateral arterial cannulation may be necessary, please clarify with your attending.</w:t>
      </w:r>
    </w:p>
    <w:p w14:paraId="3B781D08" w14:textId="64D78F18" w:rsidR="7E8A6989" w:rsidRDefault="7E8A6989" w:rsidP="00CD10C8">
      <w:pPr>
        <w:pStyle w:val="ListParagraph"/>
        <w:numPr>
          <w:ilvl w:val="0"/>
          <w:numId w:val="30"/>
        </w:numPr>
        <w:rPr>
          <w:sz w:val="24"/>
          <w:szCs w:val="24"/>
        </w:rPr>
      </w:pPr>
      <w:r w:rsidRPr="6D1260CB">
        <w:rPr>
          <w:sz w:val="24"/>
          <w:szCs w:val="24"/>
        </w:rPr>
        <w:t>During CPB</w:t>
      </w:r>
      <w:r w:rsidR="2B80F197" w:rsidRPr="6D1260CB">
        <w:rPr>
          <w:sz w:val="24"/>
          <w:szCs w:val="24"/>
        </w:rPr>
        <w:t>,</w:t>
      </w:r>
      <w:r w:rsidRPr="6D1260CB">
        <w:rPr>
          <w:sz w:val="24"/>
          <w:szCs w:val="24"/>
        </w:rPr>
        <w:t xml:space="preserve"> the pressure in the </w:t>
      </w:r>
      <w:r w:rsidRPr="6D1260CB">
        <w:rPr>
          <w:b/>
          <w:bCs/>
          <w:sz w:val="24"/>
          <w:szCs w:val="24"/>
          <w:u w:val="single"/>
        </w:rPr>
        <w:t>LEFT</w:t>
      </w:r>
      <w:r w:rsidRPr="6D1260CB">
        <w:rPr>
          <w:sz w:val="24"/>
          <w:szCs w:val="24"/>
        </w:rPr>
        <w:t xml:space="preserve"> radial artery will most accurately reflect the </w:t>
      </w:r>
      <w:r w:rsidRPr="6D1260CB">
        <w:rPr>
          <w:sz w:val="24"/>
          <w:szCs w:val="24"/>
          <w:u w:val="single"/>
        </w:rPr>
        <w:t>systemic pressure</w:t>
      </w:r>
      <w:r w:rsidR="7DACD835" w:rsidRPr="6D1260CB">
        <w:rPr>
          <w:sz w:val="24"/>
          <w:szCs w:val="24"/>
        </w:rPr>
        <w:t xml:space="preserve">. Whereas the pressure in the </w:t>
      </w:r>
      <w:r w:rsidR="7DACD835" w:rsidRPr="6D1260CB">
        <w:rPr>
          <w:b/>
          <w:bCs/>
          <w:sz w:val="24"/>
          <w:szCs w:val="24"/>
          <w:u w:val="single"/>
        </w:rPr>
        <w:t>RIGHT</w:t>
      </w:r>
      <w:r w:rsidR="7DACD835" w:rsidRPr="6D1260CB">
        <w:rPr>
          <w:sz w:val="24"/>
          <w:szCs w:val="24"/>
        </w:rPr>
        <w:t xml:space="preserve"> radial artery reflects the</w:t>
      </w:r>
      <w:r w:rsidR="2A8DF6CB" w:rsidRPr="6D1260CB">
        <w:rPr>
          <w:sz w:val="24"/>
          <w:szCs w:val="24"/>
        </w:rPr>
        <w:t xml:space="preserve"> </w:t>
      </w:r>
      <w:proofErr w:type="spellStart"/>
      <w:r w:rsidR="2A8DF6CB" w:rsidRPr="6D1260CB">
        <w:rPr>
          <w:sz w:val="24"/>
          <w:szCs w:val="24"/>
          <w:u w:val="single"/>
        </w:rPr>
        <w:t>antegrade</w:t>
      </w:r>
      <w:proofErr w:type="spellEnd"/>
      <w:r w:rsidR="2A8DF6CB" w:rsidRPr="6D1260CB">
        <w:rPr>
          <w:sz w:val="24"/>
          <w:szCs w:val="24"/>
          <w:u w:val="single"/>
        </w:rPr>
        <w:t xml:space="preserve"> cerebral perfusion pressure</w:t>
      </w:r>
      <w:r w:rsidR="2A8DF6CB" w:rsidRPr="6D1260CB">
        <w:rPr>
          <w:sz w:val="24"/>
          <w:szCs w:val="24"/>
        </w:rPr>
        <w:t xml:space="preserve"> duri</w:t>
      </w:r>
      <w:r w:rsidR="4B3B8432" w:rsidRPr="6D1260CB">
        <w:rPr>
          <w:sz w:val="24"/>
          <w:szCs w:val="24"/>
        </w:rPr>
        <w:t>ng circulatory arrest.</w:t>
      </w:r>
    </w:p>
    <w:p w14:paraId="558D907F" w14:textId="3FF35F73" w:rsidR="00A213BF" w:rsidRPr="00DA25A6" w:rsidRDefault="00A213BF" w:rsidP="00CD10C8">
      <w:pPr>
        <w:pStyle w:val="ListParagraph"/>
        <w:numPr>
          <w:ilvl w:val="0"/>
          <w:numId w:val="30"/>
        </w:numPr>
        <w:rPr>
          <w:sz w:val="24"/>
          <w:szCs w:val="24"/>
        </w:rPr>
      </w:pPr>
      <w:r w:rsidRPr="76B7F8A3">
        <w:rPr>
          <w:sz w:val="24"/>
          <w:szCs w:val="24"/>
        </w:rPr>
        <w:lastRenderedPageBreak/>
        <w:t xml:space="preserve">Please consider placement of MAC 9 Fr central line with either </w:t>
      </w:r>
      <w:r w:rsidR="68924369" w:rsidRPr="76B7F8A3">
        <w:rPr>
          <w:sz w:val="24"/>
          <w:szCs w:val="24"/>
        </w:rPr>
        <w:t>single</w:t>
      </w:r>
      <w:r w:rsidRPr="76B7F8A3">
        <w:rPr>
          <w:sz w:val="24"/>
          <w:szCs w:val="24"/>
        </w:rPr>
        <w:t xml:space="preserve"> lumen in</w:t>
      </w:r>
      <w:r w:rsidR="08A6D4A9" w:rsidRPr="76B7F8A3">
        <w:rPr>
          <w:sz w:val="24"/>
          <w:szCs w:val="24"/>
        </w:rPr>
        <w:t xml:space="preserve">troducer </w:t>
      </w:r>
      <w:r w:rsidRPr="76B7F8A3">
        <w:rPr>
          <w:sz w:val="24"/>
          <w:szCs w:val="24"/>
        </w:rPr>
        <w:t>catheter or pulmonary artery catheter. Some surgeons may prefer only quad lumen central line, discuss with attending if you are unsure.</w:t>
      </w:r>
    </w:p>
    <w:p w14:paraId="32ED4921" w14:textId="77777777" w:rsidR="00A213BF" w:rsidRPr="00DA25A6" w:rsidRDefault="00A213BF" w:rsidP="00A213BF"/>
    <w:p w14:paraId="541B4D88" w14:textId="77777777" w:rsidR="00A213BF" w:rsidRPr="00146199" w:rsidRDefault="00A213BF" w:rsidP="00A213BF">
      <w:pPr>
        <w:rPr>
          <w:b/>
          <w:sz w:val="28"/>
          <w:szCs w:val="28"/>
        </w:rPr>
      </w:pPr>
      <w:r w:rsidRPr="00146199">
        <w:rPr>
          <w:b/>
          <w:sz w:val="28"/>
          <w:szCs w:val="28"/>
        </w:rPr>
        <w:t>Pre-bypass:</w:t>
      </w:r>
    </w:p>
    <w:p w14:paraId="367A2C61" w14:textId="77777777" w:rsidR="00A213BF" w:rsidRPr="00DA25A6" w:rsidRDefault="00A213BF" w:rsidP="00CD10C8">
      <w:pPr>
        <w:pStyle w:val="ListParagraph"/>
        <w:numPr>
          <w:ilvl w:val="0"/>
          <w:numId w:val="31"/>
        </w:numPr>
        <w:rPr>
          <w:sz w:val="24"/>
          <w:szCs w:val="24"/>
        </w:rPr>
      </w:pPr>
      <w:r w:rsidRPr="00DA25A6">
        <w:rPr>
          <w:sz w:val="24"/>
          <w:szCs w:val="24"/>
          <w:u w:val="single"/>
        </w:rPr>
        <w:t>Blood pressure and heart rate control is paramount</w:t>
      </w:r>
      <w:r w:rsidRPr="00DA25A6">
        <w:rPr>
          <w:sz w:val="24"/>
          <w:szCs w:val="24"/>
        </w:rPr>
        <w:t xml:space="preserve">. </w:t>
      </w:r>
      <w:r w:rsidRPr="00DA25A6">
        <w:rPr>
          <w:b/>
          <w:bCs/>
          <w:sz w:val="24"/>
          <w:szCs w:val="24"/>
          <w:u w:val="single"/>
        </w:rPr>
        <w:t>GOAL: SBP 90-120 mmHg and HR &lt;90</w:t>
      </w:r>
    </w:p>
    <w:p w14:paraId="08055424" w14:textId="77777777" w:rsidR="00A213BF" w:rsidRPr="00DA25A6" w:rsidRDefault="00A213BF" w:rsidP="00CD10C8">
      <w:pPr>
        <w:pStyle w:val="ListParagraph"/>
        <w:numPr>
          <w:ilvl w:val="0"/>
          <w:numId w:val="31"/>
        </w:numPr>
        <w:rPr>
          <w:b/>
          <w:bCs/>
          <w:sz w:val="24"/>
          <w:szCs w:val="24"/>
        </w:rPr>
      </w:pPr>
      <w:r w:rsidRPr="00DA25A6">
        <w:rPr>
          <w:sz w:val="24"/>
          <w:szCs w:val="24"/>
        </w:rPr>
        <w:t xml:space="preserve">When a </w:t>
      </w:r>
      <w:r w:rsidRPr="00DA25A6">
        <w:rPr>
          <w:b/>
          <w:bCs/>
          <w:sz w:val="24"/>
          <w:szCs w:val="24"/>
        </w:rPr>
        <w:t xml:space="preserve">pericardial effusion is present, blood pressure may suddenly increase when the pericardium is opened </w:t>
      </w:r>
      <w:r w:rsidRPr="00DA25A6">
        <w:rPr>
          <w:sz w:val="24"/>
          <w:szCs w:val="24"/>
        </w:rPr>
        <w:t xml:space="preserve">surgically and the effusion is drained. </w:t>
      </w:r>
      <w:r w:rsidRPr="00DA25A6">
        <w:rPr>
          <w:b/>
          <w:bCs/>
          <w:sz w:val="24"/>
          <w:szCs w:val="24"/>
        </w:rPr>
        <w:t>Be prepared to bolus nitroglycerin as needed to maintain SBP 90-120 mmHg.</w:t>
      </w:r>
    </w:p>
    <w:p w14:paraId="4F79A6D2" w14:textId="77777777" w:rsidR="00A213BF" w:rsidRPr="00DA25A6" w:rsidRDefault="00A213BF" w:rsidP="00A213BF"/>
    <w:p w14:paraId="0901938B" w14:textId="2CA9E480" w:rsidR="00A213BF" w:rsidRPr="00146199" w:rsidRDefault="00A213BF" w:rsidP="009556AF">
      <w:pPr>
        <w:pStyle w:val="Heading3"/>
      </w:pPr>
      <w:bookmarkStart w:id="11" w:name="_Toc1227247839"/>
      <w:r>
        <w:t xml:space="preserve">Deep Hypothermic </w:t>
      </w:r>
      <w:r w:rsidR="02818BD8">
        <w:t>Circulatory A</w:t>
      </w:r>
      <w:r>
        <w:t>rrest:</w:t>
      </w:r>
      <w:bookmarkEnd w:id="11"/>
    </w:p>
    <w:p w14:paraId="1C85F964" w14:textId="77777777" w:rsidR="00A213BF" w:rsidRPr="00DA25A6" w:rsidRDefault="00A213BF" w:rsidP="00CD10C8">
      <w:pPr>
        <w:pStyle w:val="ListParagraph"/>
        <w:numPr>
          <w:ilvl w:val="0"/>
          <w:numId w:val="33"/>
        </w:numPr>
        <w:rPr>
          <w:sz w:val="24"/>
          <w:szCs w:val="24"/>
        </w:rPr>
      </w:pPr>
      <w:r w:rsidRPr="00DA25A6">
        <w:rPr>
          <w:sz w:val="24"/>
          <w:szCs w:val="24"/>
        </w:rPr>
        <w:t>Perfusion will cool to 18-22</w:t>
      </w:r>
      <w:r w:rsidRPr="00DA25A6">
        <w:rPr>
          <w:rFonts w:ascii="Symbol" w:eastAsia="Symbol" w:hAnsi="Symbol" w:cs="Symbol"/>
          <w:sz w:val="24"/>
          <w:szCs w:val="24"/>
        </w:rPr>
        <w:t></w:t>
      </w:r>
      <w:r w:rsidRPr="00DA25A6">
        <w:rPr>
          <w:sz w:val="24"/>
          <w:szCs w:val="24"/>
        </w:rPr>
        <w:t>C during bypass</w:t>
      </w:r>
    </w:p>
    <w:p w14:paraId="5ABD2627" w14:textId="77777777" w:rsidR="00A213BF" w:rsidRPr="00DA25A6" w:rsidRDefault="00A213BF" w:rsidP="00CD10C8">
      <w:pPr>
        <w:pStyle w:val="ListParagraph"/>
        <w:numPr>
          <w:ilvl w:val="0"/>
          <w:numId w:val="33"/>
        </w:numPr>
        <w:rPr>
          <w:sz w:val="24"/>
          <w:szCs w:val="24"/>
        </w:rPr>
      </w:pPr>
      <w:r w:rsidRPr="00DA25A6">
        <w:rPr>
          <w:sz w:val="24"/>
          <w:szCs w:val="24"/>
        </w:rPr>
        <w:t>Circulatory arrest and cerebral perfusion</w:t>
      </w:r>
    </w:p>
    <w:p w14:paraId="256D822F" w14:textId="77777777" w:rsidR="00A213BF" w:rsidRPr="00DA25A6" w:rsidRDefault="00A213BF" w:rsidP="00CD10C8">
      <w:pPr>
        <w:pStyle w:val="ListParagraph"/>
        <w:numPr>
          <w:ilvl w:val="0"/>
          <w:numId w:val="33"/>
        </w:numPr>
        <w:rPr>
          <w:sz w:val="24"/>
          <w:szCs w:val="24"/>
        </w:rPr>
      </w:pPr>
      <w:r w:rsidRPr="00DA25A6">
        <w:rPr>
          <w:sz w:val="24"/>
          <w:szCs w:val="24"/>
        </w:rPr>
        <w:t>Apply ice to head (3-4 bags of ice applied to head, place towel on head to avoid direct skin contact with ice)</w:t>
      </w:r>
    </w:p>
    <w:p w14:paraId="7527FAA5" w14:textId="77777777" w:rsidR="00A213BF" w:rsidRPr="00DA25A6" w:rsidRDefault="00A213BF" w:rsidP="00CD10C8">
      <w:pPr>
        <w:pStyle w:val="ListParagraph"/>
        <w:numPr>
          <w:ilvl w:val="0"/>
          <w:numId w:val="33"/>
        </w:numPr>
        <w:rPr>
          <w:sz w:val="24"/>
          <w:szCs w:val="24"/>
        </w:rPr>
      </w:pPr>
      <w:r w:rsidRPr="00DA25A6">
        <w:rPr>
          <w:sz w:val="24"/>
          <w:szCs w:val="24"/>
        </w:rPr>
        <w:t xml:space="preserve">Pharmacologic neurologic protection may include: </w:t>
      </w:r>
      <w:proofErr w:type="spellStart"/>
      <w:r w:rsidRPr="00DA25A6">
        <w:rPr>
          <w:sz w:val="24"/>
          <w:szCs w:val="24"/>
        </w:rPr>
        <w:t>propofol</w:t>
      </w:r>
      <w:proofErr w:type="spellEnd"/>
      <w:r w:rsidRPr="00DA25A6">
        <w:rPr>
          <w:sz w:val="24"/>
          <w:szCs w:val="24"/>
        </w:rPr>
        <w:t>, phenobarbital, and/or steroids just prior to circulatory arrest</w:t>
      </w:r>
    </w:p>
    <w:p w14:paraId="19C78747" w14:textId="77777777" w:rsidR="00A213BF" w:rsidRPr="00DA25A6" w:rsidRDefault="00A213BF" w:rsidP="00CD10C8">
      <w:pPr>
        <w:pStyle w:val="ListParagraph"/>
        <w:numPr>
          <w:ilvl w:val="1"/>
          <w:numId w:val="33"/>
        </w:numPr>
        <w:rPr>
          <w:sz w:val="24"/>
          <w:szCs w:val="24"/>
        </w:rPr>
      </w:pPr>
      <w:r w:rsidRPr="00DA25A6">
        <w:rPr>
          <w:b/>
          <w:bCs/>
          <w:sz w:val="24"/>
          <w:szCs w:val="24"/>
          <w:u w:val="single"/>
        </w:rPr>
        <w:t>Discuss with your attending and the surgeon the pharmacologic plan as well as timing of administration.</w:t>
      </w:r>
      <w:r w:rsidRPr="00DA25A6">
        <w:rPr>
          <w:sz w:val="24"/>
          <w:szCs w:val="24"/>
        </w:rPr>
        <w:t xml:space="preserve"> Depending on perfusion strategy drugs may not reach brain once DHCA has started.</w:t>
      </w:r>
    </w:p>
    <w:p w14:paraId="169D61AC" w14:textId="77777777" w:rsidR="00A213BF" w:rsidRPr="00DA25A6" w:rsidRDefault="00A213BF" w:rsidP="00CD10C8">
      <w:pPr>
        <w:pStyle w:val="ListParagraph"/>
        <w:numPr>
          <w:ilvl w:val="2"/>
          <w:numId w:val="33"/>
        </w:numPr>
        <w:rPr>
          <w:sz w:val="24"/>
          <w:szCs w:val="24"/>
        </w:rPr>
      </w:pPr>
      <w:r w:rsidRPr="00DA25A6">
        <w:rPr>
          <w:sz w:val="24"/>
          <w:szCs w:val="24"/>
        </w:rPr>
        <w:t xml:space="preserve">Dr. </w:t>
      </w:r>
      <w:proofErr w:type="spellStart"/>
      <w:r w:rsidRPr="00DA25A6">
        <w:rPr>
          <w:sz w:val="24"/>
          <w:szCs w:val="24"/>
        </w:rPr>
        <w:t>Rabkin</w:t>
      </w:r>
      <w:proofErr w:type="spellEnd"/>
      <w:r w:rsidRPr="00DA25A6">
        <w:rPr>
          <w:sz w:val="24"/>
          <w:szCs w:val="24"/>
        </w:rPr>
        <w:t xml:space="preserve"> prefers either </w:t>
      </w:r>
      <w:proofErr w:type="spellStart"/>
      <w:r w:rsidRPr="00DA25A6">
        <w:rPr>
          <w:sz w:val="24"/>
          <w:szCs w:val="24"/>
        </w:rPr>
        <w:t>propofol</w:t>
      </w:r>
      <w:proofErr w:type="spellEnd"/>
      <w:r w:rsidRPr="00DA25A6">
        <w:rPr>
          <w:sz w:val="24"/>
          <w:szCs w:val="24"/>
        </w:rPr>
        <w:t xml:space="preserve"> bolus or </w:t>
      </w:r>
      <w:proofErr w:type="spellStart"/>
      <w:r w:rsidRPr="00DA25A6">
        <w:rPr>
          <w:sz w:val="24"/>
          <w:szCs w:val="24"/>
        </w:rPr>
        <w:t>propofol</w:t>
      </w:r>
      <w:proofErr w:type="spellEnd"/>
      <w:r w:rsidRPr="00DA25A6">
        <w:rPr>
          <w:sz w:val="24"/>
          <w:szCs w:val="24"/>
        </w:rPr>
        <w:t xml:space="preserve"> </w:t>
      </w:r>
      <w:proofErr w:type="spellStart"/>
      <w:r w:rsidRPr="00DA25A6">
        <w:rPr>
          <w:sz w:val="24"/>
          <w:szCs w:val="24"/>
        </w:rPr>
        <w:t>gtt</w:t>
      </w:r>
      <w:proofErr w:type="spellEnd"/>
    </w:p>
    <w:p w14:paraId="2EB8C3C6" w14:textId="5590F4FA" w:rsidR="00A213BF" w:rsidRPr="00DA25A6" w:rsidRDefault="00A213BF" w:rsidP="00CD10C8">
      <w:pPr>
        <w:pStyle w:val="ListParagraph"/>
        <w:numPr>
          <w:ilvl w:val="2"/>
          <w:numId w:val="33"/>
        </w:numPr>
        <w:rPr>
          <w:sz w:val="24"/>
          <w:szCs w:val="24"/>
        </w:rPr>
      </w:pPr>
      <w:r w:rsidRPr="76B7F8A3">
        <w:rPr>
          <w:sz w:val="24"/>
          <w:szCs w:val="24"/>
        </w:rPr>
        <w:t xml:space="preserve">Dr. </w:t>
      </w:r>
      <w:proofErr w:type="spellStart"/>
      <w:r w:rsidRPr="76B7F8A3">
        <w:rPr>
          <w:sz w:val="24"/>
          <w:szCs w:val="24"/>
        </w:rPr>
        <w:t>Floridia</w:t>
      </w:r>
      <w:proofErr w:type="spellEnd"/>
      <w:r w:rsidRPr="76B7F8A3">
        <w:rPr>
          <w:sz w:val="24"/>
          <w:szCs w:val="24"/>
        </w:rPr>
        <w:t xml:space="preserve"> prefers </w:t>
      </w:r>
      <w:proofErr w:type="spellStart"/>
      <w:r w:rsidRPr="76B7F8A3">
        <w:rPr>
          <w:sz w:val="24"/>
          <w:szCs w:val="24"/>
        </w:rPr>
        <w:t>propofol</w:t>
      </w:r>
      <w:proofErr w:type="spellEnd"/>
      <w:r w:rsidRPr="76B7F8A3">
        <w:rPr>
          <w:sz w:val="24"/>
          <w:szCs w:val="24"/>
        </w:rPr>
        <w:t xml:space="preserve"> drip prior to</w:t>
      </w:r>
      <w:r w:rsidR="7215FC1E" w:rsidRPr="76B7F8A3">
        <w:rPr>
          <w:sz w:val="24"/>
          <w:szCs w:val="24"/>
        </w:rPr>
        <w:t xml:space="preserve"> the </w:t>
      </w:r>
      <w:r w:rsidRPr="76B7F8A3">
        <w:rPr>
          <w:sz w:val="24"/>
          <w:szCs w:val="24"/>
        </w:rPr>
        <w:t>start of DHCA</w:t>
      </w:r>
      <w:r w:rsidR="7A68D72B" w:rsidRPr="76B7F8A3">
        <w:rPr>
          <w:sz w:val="24"/>
          <w:szCs w:val="24"/>
        </w:rPr>
        <w:t xml:space="preserve"> once the temperature </w:t>
      </w:r>
      <w:r w:rsidR="6E67641A" w:rsidRPr="76B7F8A3">
        <w:rPr>
          <w:sz w:val="24"/>
          <w:szCs w:val="24"/>
        </w:rPr>
        <w:t xml:space="preserve">cools to </w:t>
      </w:r>
      <w:r w:rsidR="7A68D72B" w:rsidRPr="76B7F8A3">
        <w:rPr>
          <w:sz w:val="24"/>
          <w:szCs w:val="24"/>
        </w:rPr>
        <w:t>28 degrees</w:t>
      </w:r>
    </w:p>
    <w:p w14:paraId="5C828D53" w14:textId="6187667F" w:rsidR="00A213BF" w:rsidRPr="00AC5279" w:rsidRDefault="00A213BF" w:rsidP="00CD10C8">
      <w:pPr>
        <w:pStyle w:val="ListParagraph"/>
        <w:numPr>
          <w:ilvl w:val="2"/>
          <w:numId w:val="33"/>
        </w:numPr>
        <w:rPr>
          <w:sz w:val="24"/>
          <w:szCs w:val="24"/>
        </w:rPr>
      </w:pPr>
      <w:r w:rsidRPr="6D1260CB">
        <w:rPr>
          <w:sz w:val="24"/>
          <w:szCs w:val="24"/>
        </w:rPr>
        <w:t>Dr. Chung</w:t>
      </w:r>
      <w:r w:rsidR="652BB896" w:rsidRPr="6D1260CB">
        <w:rPr>
          <w:sz w:val="24"/>
          <w:szCs w:val="24"/>
        </w:rPr>
        <w:t>:</w:t>
      </w:r>
      <w:r w:rsidRPr="6D1260CB">
        <w:rPr>
          <w:sz w:val="24"/>
          <w:szCs w:val="24"/>
        </w:rPr>
        <w:t xml:space="preserve"> </w:t>
      </w:r>
      <w:proofErr w:type="spellStart"/>
      <w:r w:rsidRPr="6D1260CB">
        <w:rPr>
          <w:sz w:val="24"/>
          <w:szCs w:val="24"/>
        </w:rPr>
        <w:t>solumedrol</w:t>
      </w:r>
      <w:proofErr w:type="spellEnd"/>
      <w:r w:rsidR="2CED69C9" w:rsidRPr="6D1260CB">
        <w:rPr>
          <w:sz w:val="24"/>
          <w:szCs w:val="24"/>
        </w:rPr>
        <w:t xml:space="preserve"> 1 gram IV with induction or prior</w:t>
      </w:r>
    </w:p>
    <w:p w14:paraId="17749115" w14:textId="77777777" w:rsidR="00A213BF" w:rsidRPr="00DA25A6" w:rsidRDefault="00A213BF" w:rsidP="00CD10C8">
      <w:pPr>
        <w:pStyle w:val="ListParagraph"/>
        <w:numPr>
          <w:ilvl w:val="0"/>
          <w:numId w:val="33"/>
        </w:numPr>
        <w:rPr>
          <w:sz w:val="24"/>
          <w:szCs w:val="24"/>
        </w:rPr>
      </w:pPr>
      <w:r w:rsidRPr="00DA25A6">
        <w:rPr>
          <w:b/>
          <w:bCs/>
          <w:sz w:val="24"/>
          <w:szCs w:val="24"/>
        </w:rPr>
        <w:t>Cooling increases insulin resistance</w:t>
      </w:r>
      <w:r w:rsidRPr="00DA25A6">
        <w:rPr>
          <w:sz w:val="24"/>
          <w:szCs w:val="24"/>
        </w:rPr>
        <w:t xml:space="preserve"> and an insulin infusion may be needed to maintain </w:t>
      </w:r>
      <w:proofErr w:type="spellStart"/>
      <w:r w:rsidRPr="00DA25A6">
        <w:rPr>
          <w:sz w:val="24"/>
          <w:szCs w:val="24"/>
        </w:rPr>
        <w:t>normoglycemia</w:t>
      </w:r>
      <w:proofErr w:type="spellEnd"/>
      <w:r w:rsidRPr="00DA25A6">
        <w:rPr>
          <w:sz w:val="24"/>
          <w:szCs w:val="24"/>
        </w:rPr>
        <w:t xml:space="preserve">. </w:t>
      </w:r>
      <w:r w:rsidRPr="00DA25A6">
        <w:rPr>
          <w:b/>
          <w:bCs/>
          <w:sz w:val="24"/>
          <w:szCs w:val="24"/>
        </w:rPr>
        <w:t>Warming restores insulin sensitivity</w:t>
      </w:r>
      <w:r w:rsidRPr="00DA25A6">
        <w:rPr>
          <w:sz w:val="24"/>
          <w:szCs w:val="24"/>
        </w:rPr>
        <w:t xml:space="preserve"> so insulin requirements may decrease with rewarming. </w:t>
      </w:r>
      <w:r w:rsidRPr="00DA25A6">
        <w:rPr>
          <w:sz w:val="24"/>
          <w:szCs w:val="24"/>
          <w:u w:val="single"/>
        </w:rPr>
        <w:t>Remain vigilant for hypoglycemia</w:t>
      </w:r>
      <w:r w:rsidRPr="00DA25A6">
        <w:rPr>
          <w:sz w:val="24"/>
          <w:szCs w:val="24"/>
        </w:rPr>
        <w:t>.</w:t>
      </w:r>
    </w:p>
    <w:p w14:paraId="6DEE8F18" w14:textId="77777777" w:rsidR="00A213BF" w:rsidRPr="00DA25A6" w:rsidRDefault="00A213BF" w:rsidP="00A213BF"/>
    <w:p w14:paraId="73F47BF5" w14:textId="77777777" w:rsidR="00A213BF" w:rsidRPr="00146199" w:rsidRDefault="00A213BF" w:rsidP="00A213BF">
      <w:pPr>
        <w:rPr>
          <w:b/>
          <w:sz w:val="28"/>
          <w:szCs w:val="28"/>
        </w:rPr>
      </w:pPr>
      <w:r w:rsidRPr="00146199">
        <w:rPr>
          <w:b/>
          <w:sz w:val="28"/>
          <w:szCs w:val="28"/>
        </w:rPr>
        <w:t>Post-bypass:</w:t>
      </w:r>
    </w:p>
    <w:p w14:paraId="05446A1B" w14:textId="77777777" w:rsidR="00A213BF" w:rsidRPr="00DA25A6" w:rsidRDefault="00A213BF" w:rsidP="00CD10C8">
      <w:pPr>
        <w:pStyle w:val="ListParagraph"/>
        <w:numPr>
          <w:ilvl w:val="0"/>
          <w:numId w:val="32"/>
        </w:numPr>
        <w:rPr>
          <w:sz w:val="24"/>
          <w:szCs w:val="24"/>
        </w:rPr>
      </w:pPr>
      <w:r w:rsidRPr="6D1260CB">
        <w:rPr>
          <w:sz w:val="24"/>
          <w:szCs w:val="24"/>
        </w:rPr>
        <w:t>Expect significant coagulopathy</w:t>
      </w:r>
    </w:p>
    <w:p w14:paraId="71615556" w14:textId="57747159" w:rsidR="06457215" w:rsidRDefault="06457215" w:rsidP="00CD10C8">
      <w:pPr>
        <w:pStyle w:val="ListParagraph"/>
        <w:numPr>
          <w:ilvl w:val="1"/>
          <w:numId w:val="32"/>
        </w:numPr>
        <w:rPr>
          <w:sz w:val="24"/>
          <w:szCs w:val="24"/>
        </w:rPr>
      </w:pPr>
      <w:r w:rsidRPr="6D1260CB">
        <w:rPr>
          <w:sz w:val="24"/>
          <w:szCs w:val="24"/>
        </w:rPr>
        <w:t>May need to consider</w:t>
      </w:r>
      <w:r w:rsidR="05A88DBA" w:rsidRPr="6D1260CB">
        <w:rPr>
          <w:sz w:val="24"/>
          <w:szCs w:val="24"/>
        </w:rPr>
        <w:t xml:space="preserve"> administration of</w:t>
      </w:r>
      <w:r w:rsidRPr="6D1260CB">
        <w:rPr>
          <w:sz w:val="24"/>
          <w:szCs w:val="24"/>
        </w:rPr>
        <w:t xml:space="preserve"> factor concentrates such as prothrombin complex concentrate</w:t>
      </w:r>
      <w:r w:rsidR="4B645BCB" w:rsidRPr="6D1260CB">
        <w:rPr>
          <w:sz w:val="24"/>
          <w:szCs w:val="24"/>
        </w:rPr>
        <w:t xml:space="preserve"> (1500 units</w:t>
      </w:r>
      <w:r w:rsidR="55627012" w:rsidRPr="6D1260CB">
        <w:rPr>
          <w:sz w:val="24"/>
          <w:szCs w:val="24"/>
        </w:rPr>
        <w:t xml:space="preserve"> infused at 3 units/kg/min)</w:t>
      </w:r>
    </w:p>
    <w:p w14:paraId="2CA74A47" w14:textId="77777777" w:rsidR="00A213BF" w:rsidRPr="00DA25A6" w:rsidRDefault="00A213BF" w:rsidP="00CD10C8">
      <w:pPr>
        <w:pStyle w:val="ListParagraph"/>
        <w:numPr>
          <w:ilvl w:val="0"/>
          <w:numId w:val="32"/>
        </w:numPr>
        <w:rPr>
          <w:sz w:val="24"/>
          <w:szCs w:val="24"/>
        </w:rPr>
      </w:pPr>
      <w:r w:rsidRPr="00DA25A6">
        <w:rPr>
          <w:sz w:val="24"/>
          <w:szCs w:val="24"/>
        </w:rPr>
        <w:t xml:space="preserve">Discuss need for epinephrine or </w:t>
      </w:r>
      <w:proofErr w:type="spellStart"/>
      <w:r w:rsidRPr="00DA25A6">
        <w:rPr>
          <w:sz w:val="24"/>
          <w:szCs w:val="24"/>
        </w:rPr>
        <w:t>milrinone</w:t>
      </w:r>
      <w:proofErr w:type="spellEnd"/>
      <w:r w:rsidRPr="00DA25A6">
        <w:rPr>
          <w:sz w:val="24"/>
          <w:szCs w:val="24"/>
        </w:rPr>
        <w:t xml:space="preserve"> if the duration of bypass is prolonged</w:t>
      </w:r>
    </w:p>
    <w:p w14:paraId="28D94FAD" w14:textId="77777777" w:rsidR="00A213BF" w:rsidRPr="00DA25A6" w:rsidRDefault="00A213BF" w:rsidP="00CD10C8">
      <w:pPr>
        <w:pStyle w:val="ListParagraph"/>
        <w:numPr>
          <w:ilvl w:val="0"/>
          <w:numId w:val="32"/>
        </w:numPr>
        <w:rPr>
          <w:b/>
          <w:bCs/>
          <w:sz w:val="24"/>
          <w:szCs w:val="24"/>
          <w:u w:val="single"/>
        </w:rPr>
      </w:pPr>
      <w:r w:rsidRPr="66DCBC25">
        <w:rPr>
          <w:b/>
          <w:bCs/>
          <w:sz w:val="24"/>
          <w:szCs w:val="24"/>
          <w:u w:val="single"/>
        </w:rPr>
        <w:t>Discuss blood pressure goals with the surgeon</w:t>
      </w:r>
    </w:p>
    <w:p w14:paraId="1C9FD80E" w14:textId="2296F0B8" w:rsidR="00A213BF" w:rsidRPr="00DA25A6" w:rsidRDefault="00A213BF" w:rsidP="66DCBC25">
      <w:r>
        <w:br w:type="page"/>
      </w:r>
    </w:p>
    <w:p w14:paraId="28EC79A2" w14:textId="158F013B" w:rsidR="00A213BF" w:rsidRPr="00DA25A6" w:rsidRDefault="368AA62F" w:rsidP="5587FABE">
      <w:pPr>
        <w:pStyle w:val="Heading2"/>
        <w:rPr>
          <w:rFonts w:eastAsia="Calibri"/>
        </w:rPr>
      </w:pPr>
      <w:bookmarkStart w:id="12" w:name="_Toc1563388861"/>
      <w:proofErr w:type="spellStart"/>
      <w:r w:rsidRPr="32A4E360">
        <w:rPr>
          <w:rFonts w:eastAsia="Calibri"/>
        </w:rPr>
        <w:lastRenderedPageBreak/>
        <w:t>Orthotopic</w:t>
      </w:r>
      <w:proofErr w:type="spellEnd"/>
      <w:r w:rsidRPr="32A4E360">
        <w:rPr>
          <w:rFonts w:eastAsia="Calibri"/>
        </w:rPr>
        <w:t xml:space="preserve"> Heart Transplantation</w:t>
      </w:r>
      <w:bookmarkEnd w:id="12"/>
    </w:p>
    <w:p w14:paraId="32BA7E17" w14:textId="63FED694" w:rsidR="00A213BF" w:rsidRPr="00DA25A6" w:rsidRDefault="00A213BF" w:rsidP="66DCBC25"/>
    <w:p w14:paraId="6C29FD11" w14:textId="64EB9E65" w:rsidR="00A213BF" w:rsidRPr="00DA25A6" w:rsidRDefault="368AA62F" w:rsidP="66DCBC25">
      <w:r w:rsidRPr="66DCBC25">
        <w:rPr>
          <w:rFonts w:ascii="Calibri" w:eastAsia="Calibri" w:hAnsi="Calibri" w:cs="Calibri"/>
          <w:b/>
          <w:bCs/>
          <w:color w:val="000000" w:themeColor="text1"/>
        </w:rPr>
        <w:t>Preoperative Assessment and Preparation</w:t>
      </w:r>
    </w:p>
    <w:p w14:paraId="4D87FAFD" w14:textId="4E2FC08F" w:rsidR="00A213BF" w:rsidRPr="00DA25A6" w:rsidRDefault="368AA62F" w:rsidP="00CD10C8">
      <w:pPr>
        <w:pStyle w:val="ListParagraph"/>
        <w:numPr>
          <w:ilvl w:val="0"/>
          <w:numId w:val="12"/>
        </w:numPr>
        <w:tabs>
          <w:tab w:val="left" w:pos="0"/>
          <w:tab w:val="left" w:pos="720"/>
        </w:tabs>
      </w:pPr>
      <w:r w:rsidRPr="66DCBC25">
        <w:rPr>
          <w:rFonts w:ascii="Calibri" w:eastAsia="Calibri" w:hAnsi="Calibri" w:cs="Calibri"/>
          <w:color w:val="000000" w:themeColor="text1"/>
          <w:sz w:val="24"/>
          <w:szCs w:val="24"/>
        </w:rPr>
        <w:t xml:space="preserve">Review available studies including: 12-lead ECG, </w:t>
      </w:r>
      <w:proofErr w:type="spellStart"/>
      <w:r w:rsidRPr="66DCBC25">
        <w:rPr>
          <w:rFonts w:ascii="Calibri" w:eastAsia="Calibri" w:hAnsi="Calibri" w:cs="Calibri"/>
          <w:color w:val="000000" w:themeColor="text1"/>
          <w:sz w:val="24"/>
          <w:szCs w:val="24"/>
        </w:rPr>
        <w:t>Holter</w:t>
      </w:r>
      <w:proofErr w:type="spellEnd"/>
      <w:r w:rsidRPr="66DCBC25">
        <w:rPr>
          <w:rFonts w:ascii="Calibri" w:eastAsia="Calibri" w:hAnsi="Calibri" w:cs="Calibri"/>
          <w:color w:val="000000" w:themeColor="text1"/>
          <w:sz w:val="24"/>
          <w:szCs w:val="24"/>
        </w:rPr>
        <w:t xml:space="preserve"> monitor, echocardiography, stress test, and right/left heart cardiac catheterization</w:t>
      </w:r>
    </w:p>
    <w:p w14:paraId="2918D463" w14:textId="138D996D" w:rsidR="00A213BF" w:rsidRPr="00DA25A6" w:rsidRDefault="368AA62F" w:rsidP="00CD10C8">
      <w:pPr>
        <w:pStyle w:val="ListParagraph"/>
        <w:numPr>
          <w:ilvl w:val="0"/>
          <w:numId w:val="12"/>
        </w:numPr>
        <w:tabs>
          <w:tab w:val="left" w:pos="0"/>
          <w:tab w:val="left" w:pos="720"/>
        </w:tabs>
      </w:pPr>
      <w:r w:rsidRPr="66DCBC25">
        <w:rPr>
          <w:rFonts w:ascii="Calibri" w:eastAsia="Calibri" w:hAnsi="Calibri" w:cs="Calibri"/>
          <w:color w:val="000000" w:themeColor="text1"/>
          <w:sz w:val="24"/>
          <w:szCs w:val="24"/>
        </w:rPr>
        <w:t>If a cardiac implantable electronic device (CIED) is present, determine:</w:t>
      </w:r>
    </w:p>
    <w:p w14:paraId="6333B0F2" w14:textId="790F7A4F"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 xml:space="preserve">Type (pacemaker versus implantable </w:t>
      </w:r>
      <w:proofErr w:type="spellStart"/>
      <w:r w:rsidRPr="66DCBC25">
        <w:rPr>
          <w:rFonts w:ascii="Calibri" w:eastAsia="Calibri" w:hAnsi="Calibri" w:cs="Calibri"/>
          <w:color w:val="000000" w:themeColor="text1"/>
          <w:sz w:val="24"/>
          <w:szCs w:val="24"/>
        </w:rPr>
        <w:t>cardioverter</w:t>
      </w:r>
      <w:proofErr w:type="spellEnd"/>
      <w:r w:rsidRPr="66DCBC25">
        <w:rPr>
          <w:rFonts w:ascii="Calibri" w:eastAsia="Calibri" w:hAnsi="Calibri" w:cs="Calibri"/>
          <w:color w:val="000000" w:themeColor="text1"/>
          <w:sz w:val="24"/>
          <w:szCs w:val="24"/>
        </w:rPr>
        <w:t xml:space="preserve"> defibrillator) and manufacturer</w:t>
      </w:r>
    </w:p>
    <w:p w14:paraId="784D1155" w14:textId="62B7BE38"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Settings and pacing dependence</w:t>
      </w:r>
    </w:p>
    <w:p w14:paraId="63527852" w14:textId="09391F33"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Recent events/therapy for arrhythmia</w:t>
      </w:r>
    </w:p>
    <w:p w14:paraId="67248DE8" w14:textId="07A3DF6C"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Battery life and response to magnet application</w:t>
      </w:r>
    </w:p>
    <w:p w14:paraId="4F5CFF65" w14:textId="41B304EA" w:rsidR="00A213BF" w:rsidRPr="00DA25A6" w:rsidRDefault="368AA62F" w:rsidP="00CD10C8">
      <w:pPr>
        <w:pStyle w:val="ListParagraph"/>
        <w:numPr>
          <w:ilvl w:val="0"/>
          <w:numId w:val="12"/>
        </w:numPr>
        <w:tabs>
          <w:tab w:val="left" w:pos="0"/>
          <w:tab w:val="left" w:pos="720"/>
        </w:tabs>
      </w:pPr>
      <w:r w:rsidRPr="66DCBC25">
        <w:rPr>
          <w:rFonts w:ascii="Calibri" w:eastAsia="Calibri" w:hAnsi="Calibri" w:cs="Calibri"/>
          <w:color w:val="000000" w:themeColor="text1"/>
          <w:sz w:val="24"/>
          <w:szCs w:val="24"/>
        </w:rPr>
        <w:t>Current level of cardiovascular support: PO drugs, continuous inotrope infusion, and/or mechanical assist devices such as: IABP, LVAD, RVAD, ECLS</w:t>
      </w:r>
    </w:p>
    <w:p w14:paraId="5E4F2715" w14:textId="6CB1E158" w:rsidR="00A213BF" w:rsidRPr="00DA25A6" w:rsidRDefault="368AA62F" w:rsidP="00CD10C8">
      <w:pPr>
        <w:pStyle w:val="ListParagraph"/>
        <w:numPr>
          <w:ilvl w:val="0"/>
          <w:numId w:val="12"/>
        </w:numPr>
        <w:tabs>
          <w:tab w:val="left" w:pos="0"/>
          <w:tab w:val="left" w:pos="720"/>
        </w:tabs>
      </w:pPr>
      <w:r w:rsidRPr="66DCBC25">
        <w:rPr>
          <w:rFonts w:ascii="Calibri" w:eastAsia="Calibri" w:hAnsi="Calibri" w:cs="Calibri"/>
          <w:color w:val="000000" w:themeColor="text1"/>
          <w:sz w:val="24"/>
          <w:szCs w:val="24"/>
        </w:rPr>
        <w:t>Review laboratory studies</w:t>
      </w:r>
    </w:p>
    <w:p w14:paraId="0D6434C5" w14:textId="02CBE843"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Assess renal and hepatic function, which may be affected by low cardiac output or right heart failure.</w:t>
      </w:r>
    </w:p>
    <w:p w14:paraId="03A4B8FE" w14:textId="60821840"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Assess for evidence of coagulopathy or ongoing anticoagulation/anti-platelet therapy</w:t>
      </w:r>
    </w:p>
    <w:tbl>
      <w:tblPr>
        <w:tblStyle w:val="TableGrid"/>
        <w:tblW w:w="0" w:type="auto"/>
        <w:tblLayout w:type="fixed"/>
        <w:tblLook w:val="04A0" w:firstRow="1" w:lastRow="0" w:firstColumn="1" w:lastColumn="0" w:noHBand="0" w:noVBand="1"/>
      </w:tblPr>
      <w:tblGrid>
        <w:gridCol w:w="4965"/>
        <w:gridCol w:w="4965"/>
      </w:tblGrid>
      <w:tr w:rsidR="66DCBC25" w14:paraId="25DF5101" w14:textId="77777777" w:rsidTr="19627B43">
        <w:tc>
          <w:tcPr>
            <w:tcW w:w="4965" w:type="dxa"/>
            <w:tcBorders>
              <w:top w:val="single" w:sz="8" w:space="0" w:color="auto"/>
              <w:left w:val="single" w:sz="8" w:space="0" w:color="auto"/>
              <w:bottom w:val="single" w:sz="8" w:space="0" w:color="auto"/>
              <w:right w:val="single" w:sz="8" w:space="0" w:color="auto"/>
            </w:tcBorders>
          </w:tcPr>
          <w:p w14:paraId="3F0565D6" w14:textId="564A5B7F" w:rsidR="66DCBC25" w:rsidRDefault="66DCBC25">
            <w:r w:rsidRPr="66DCBC25">
              <w:rPr>
                <w:rFonts w:ascii="Calibri" w:eastAsia="Calibri" w:hAnsi="Calibri" w:cs="Calibri"/>
                <w:color w:val="000000" w:themeColor="text1"/>
                <w:u w:val="single"/>
              </w:rPr>
              <w:t>Monitors</w:t>
            </w:r>
          </w:p>
          <w:p w14:paraId="1C8250A8" w14:textId="03C8A47B" w:rsidR="66DCBC25"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ASA monitors</w:t>
            </w:r>
          </w:p>
          <w:p w14:paraId="764714AA" w14:textId="6D298343" w:rsidR="66DCBC25" w:rsidRDefault="66DCBC25" w:rsidP="00CD10C8">
            <w:pPr>
              <w:pStyle w:val="ListParagraph"/>
              <w:numPr>
                <w:ilvl w:val="1"/>
                <w:numId w:val="19"/>
              </w:numPr>
              <w:tabs>
                <w:tab w:val="left" w:pos="0"/>
                <w:tab w:val="left" w:pos="1440"/>
              </w:tabs>
            </w:pPr>
            <w:r w:rsidRPr="66DCBC25">
              <w:rPr>
                <w:rFonts w:ascii="Calibri" w:eastAsia="Calibri" w:hAnsi="Calibri" w:cs="Calibri"/>
                <w:color w:val="000000" w:themeColor="text1"/>
              </w:rPr>
              <w:t xml:space="preserve">Pulse </w:t>
            </w:r>
            <w:proofErr w:type="spellStart"/>
            <w:r w:rsidRPr="66DCBC25">
              <w:rPr>
                <w:rFonts w:ascii="Calibri" w:eastAsia="Calibri" w:hAnsi="Calibri" w:cs="Calibri"/>
                <w:color w:val="000000" w:themeColor="text1"/>
              </w:rPr>
              <w:t>oximeters</w:t>
            </w:r>
            <w:proofErr w:type="spellEnd"/>
            <w:r w:rsidRPr="66DCBC25">
              <w:rPr>
                <w:rFonts w:ascii="Calibri" w:eastAsia="Calibri" w:hAnsi="Calibri" w:cs="Calibri"/>
                <w:color w:val="000000" w:themeColor="text1"/>
              </w:rPr>
              <w:t xml:space="preserve"> x2</w:t>
            </w:r>
          </w:p>
          <w:p w14:paraId="5E39A6D2" w14:textId="124751CB" w:rsidR="66DCBC25" w:rsidRDefault="66DCBC25" w:rsidP="00CD10C8">
            <w:pPr>
              <w:pStyle w:val="ListParagraph"/>
              <w:numPr>
                <w:ilvl w:val="1"/>
                <w:numId w:val="19"/>
              </w:numPr>
              <w:tabs>
                <w:tab w:val="left" w:pos="0"/>
                <w:tab w:val="left" w:pos="1440"/>
              </w:tabs>
            </w:pPr>
            <w:r w:rsidRPr="66DCBC25">
              <w:rPr>
                <w:rFonts w:ascii="Calibri" w:eastAsia="Calibri" w:hAnsi="Calibri" w:cs="Calibri"/>
                <w:color w:val="000000" w:themeColor="text1"/>
              </w:rPr>
              <w:t>Temperature</w:t>
            </w:r>
          </w:p>
          <w:p w14:paraId="1F475B34" w14:textId="6BC8BB15" w:rsidR="66DCBC25" w:rsidRDefault="7E2051D5" w:rsidP="00CD10C8">
            <w:pPr>
              <w:pStyle w:val="ListParagraph"/>
              <w:numPr>
                <w:ilvl w:val="0"/>
                <w:numId w:val="12"/>
              </w:numPr>
              <w:tabs>
                <w:tab w:val="left" w:pos="720"/>
              </w:tabs>
              <w:rPr>
                <w:rFonts w:ascii="Calibri" w:eastAsia="Calibri" w:hAnsi="Calibri" w:cs="Calibri"/>
                <w:color w:val="000000" w:themeColor="text1"/>
              </w:rPr>
            </w:pPr>
            <w:r w:rsidRPr="19627B43">
              <w:rPr>
                <w:rFonts w:ascii="Calibri" w:eastAsia="Calibri" w:hAnsi="Calibri" w:cs="Calibri"/>
                <w:color w:val="000000" w:themeColor="text1"/>
              </w:rPr>
              <w:t>A-line, 9Fr 2-Lumen (MAC) CVL with CCO PAC (</w:t>
            </w:r>
            <w:r w:rsidR="00901D19">
              <w:rPr>
                <w:rFonts w:ascii="Calibri" w:eastAsia="Calibri" w:hAnsi="Calibri" w:cs="Calibri"/>
                <w:color w:val="000000" w:themeColor="text1"/>
              </w:rPr>
              <w:t>T</w:t>
            </w:r>
            <w:r w:rsidR="00F24C31">
              <w:rPr>
                <w:rFonts w:ascii="Calibri" w:eastAsia="Calibri" w:hAnsi="Calibri" w:cs="Calibri"/>
                <w:color w:val="000000" w:themeColor="text1"/>
              </w:rPr>
              <w:t xml:space="preserve">he PA is usually sheathed and </w:t>
            </w:r>
            <w:r w:rsidRPr="19627B43">
              <w:rPr>
                <w:rFonts w:ascii="Calibri" w:eastAsia="Calibri" w:hAnsi="Calibri" w:cs="Calibri"/>
                <w:color w:val="000000" w:themeColor="text1"/>
              </w:rPr>
              <w:t>insert</w:t>
            </w:r>
            <w:r w:rsidR="009B1B0E">
              <w:rPr>
                <w:rFonts w:ascii="Calibri" w:eastAsia="Calibri" w:hAnsi="Calibri" w:cs="Calibri"/>
                <w:color w:val="000000" w:themeColor="text1"/>
              </w:rPr>
              <w:t>ed</w:t>
            </w:r>
            <w:r w:rsidRPr="19627B43">
              <w:rPr>
                <w:rFonts w:ascii="Calibri" w:eastAsia="Calibri" w:hAnsi="Calibri" w:cs="Calibri"/>
                <w:color w:val="000000" w:themeColor="text1"/>
              </w:rPr>
              <w:t xml:space="preserve"> into </w:t>
            </w:r>
            <w:r w:rsidR="00667065">
              <w:rPr>
                <w:rFonts w:ascii="Calibri" w:eastAsia="Calibri" w:hAnsi="Calibri" w:cs="Calibri"/>
                <w:color w:val="000000" w:themeColor="text1"/>
              </w:rPr>
              <w:t xml:space="preserve">the </w:t>
            </w:r>
            <w:r w:rsidRPr="19627B43">
              <w:rPr>
                <w:rFonts w:ascii="Calibri" w:eastAsia="Calibri" w:hAnsi="Calibri" w:cs="Calibri"/>
                <w:color w:val="000000" w:themeColor="text1"/>
              </w:rPr>
              <w:t xml:space="preserve">MAC </w:t>
            </w:r>
            <w:r w:rsidR="00667065">
              <w:rPr>
                <w:rFonts w:ascii="Calibri" w:eastAsia="Calibri" w:hAnsi="Calibri" w:cs="Calibri"/>
                <w:color w:val="000000" w:themeColor="text1"/>
              </w:rPr>
              <w:t xml:space="preserve">just past </w:t>
            </w:r>
            <w:r w:rsidRPr="19627B43">
              <w:rPr>
                <w:rFonts w:ascii="Calibri" w:eastAsia="Calibri" w:hAnsi="Calibri" w:cs="Calibri"/>
                <w:color w:val="000000" w:themeColor="text1"/>
              </w:rPr>
              <w:t>the copper segment</w:t>
            </w:r>
            <w:r w:rsidR="00667065">
              <w:rPr>
                <w:rFonts w:ascii="Calibri" w:eastAsia="Calibri" w:hAnsi="Calibri" w:cs="Calibri"/>
                <w:color w:val="000000" w:themeColor="text1"/>
              </w:rPr>
              <w:t xml:space="preserve">. The PAC is typically </w:t>
            </w:r>
            <w:r w:rsidR="00C637B0">
              <w:rPr>
                <w:rFonts w:ascii="Calibri" w:eastAsia="Calibri" w:hAnsi="Calibri" w:cs="Calibri"/>
                <w:color w:val="000000" w:themeColor="text1"/>
              </w:rPr>
              <w:t xml:space="preserve">floated AFTER </w:t>
            </w:r>
            <w:r w:rsidRPr="19627B43">
              <w:rPr>
                <w:rFonts w:ascii="Calibri" w:eastAsia="Calibri" w:hAnsi="Calibri" w:cs="Calibri"/>
                <w:color w:val="000000" w:themeColor="text1"/>
              </w:rPr>
              <w:t>anastomos</w:t>
            </w:r>
            <w:r w:rsidR="00C637B0">
              <w:rPr>
                <w:rFonts w:ascii="Calibri" w:eastAsia="Calibri" w:hAnsi="Calibri" w:cs="Calibri"/>
                <w:color w:val="000000" w:themeColor="text1"/>
              </w:rPr>
              <w:t>is of the new heart.</w:t>
            </w:r>
            <w:r w:rsidRPr="19627B43">
              <w:rPr>
                <w:rFonts w:ascii="Calibri" w:eastAsia="Calibri" w:hAnsi="Calibri" w:cs="Calibri"/>
                <w:color w:val="000000" w:themeColor="text1"/>
              </w:rPr>
              <w:t>)</w:t>
            </w:r>
            <w:r w:rsidR="00997D45">
              <w:rPr>
                <w:rFonts w:ascii="Calibri" w:eastAsia="Calibri" w:hAnsi="Calibri" w:cs="Calibri"/>
                <w:color w:val="000000" w:themeColor="text1"/>
              </w:rPr>
              <w:t>,</w:t>
            </w:r>
            <w:r w:rsidRPr="19627B43">
              <w:rPr>
                <w:rFonts w:ascii="Calibri" w:eastAsia="Calibri" w:hAnsi="Calibri" w:cs="Calibri"/>
                <w:color w:val="000000" w:themeColor="text1"/>
              </w:rPr>
              <w:t xml:space="preserve"> triple transducer</w:t>
            </w:r>
          </w:p>
          <w:p w14:paraId="0BA355F4" w14:textId="6FBB2632" w:rsidR="66DCBC25"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 xml:space="preserve">Cerebral </w:t>
            </w:r>
            <w:proofErr w:type="spellStart"/>
            <w:r w:rsidRPr="66DCBC25">
              <w:rPr>
                <w:rFonts w:ascii="Calibri" w:eastAsia="Calibri" w:hAnsi="Calibri" w:cs="Calibri"/>
                <w:color w:val="000000" w:themeColor="text1"/>
              </w:rPr>
              <w:t>Oximeters</w:t>
            </w:r>
            <w:proofErr w:type="spellEnd"/>
            <w:r w:rsidRPr="66DCBC25">
              <w:rPr>
                <w:rFonts w:ascii="Calibri" w:eastAsia="Calibri" w:hAnsi="Calibri" w:cs="Calibri"/>
                <w:color w:val="000000" w:themeColor="text1"/>
              </w:rPr>
              <w:t xml:space="preserve"> x2</w:t>
            </w:r>
          </w:p>
          <w:p w14:paraId="5703D5CA" w14:textId="716CD9D4" w:rsidR="66DCBC25" w:rsidRDefault="66DCBC25" w:rsidP="00CD10C8">
            <w:pPr>
              <w:pStyle w:val="ListParagraph"/>
              <w:numPr>
                <w:ilvl w:val="0"/>
                <w:numId w:val="12"/>
              </w:numPr>
              <w:tabs>
                <w:tab w:val="left" w:pos="0"/>
                <w:tab w:val="left" w:pos="720"/>
              </w:tabs>
            </w:pPr>
            <w:proofErr w:type="spellStart"/>
            <w:r w:rsidRPr="66DCBC25">
              <w:rPr>
                <w:rFonts w:ascii="Calibri" w:eastAsia="Calibri" w:hAnsi="Calibri" w:cs="Calibri"/>
                <w:color w:val="000000" w:themeColor="text1"/>
              </w:rPr>
              <w:t>Sedline</w:t>
            </w:r>
            <w:proofErr w:type="spellEnd"/>
          </w:p>
          <w:p w14:paraId="6FBA93D1" w14:textId="086460DA" w:rsidR="66DCBC25"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R2 pads on and plugged in to defibrillator</w:t>
            </w:r>
          </w:p>
          <w:p w14:paraId="0CF3E67B" w14:textId="77777777" w:rsidR="66DCBC25" w:rsidRPr="00984E24"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TEE</w:t>
            </w:r>
          </w:p>
          <w:p w14:paraId="71B95F2B" w14:textId="2EEA871F" w:rsidR="00984E24" w:rsidRDefault="00984E24" w:rsidP="00CD10C8">
            <w:pPr>
              <w:pStyle w:val="ListParagraph"/>
              <w:numPr>
                <w:ilvl w:val="0"/>
                <w:numId w:val="12"/>
              </w:numPr>
              <w:tabs>
                <w:tab w:val="left" w:pos="0"/>
                <w:tab w:val="left" w:pos="720"/>
              </w:tabs>
            </w:pPr>
            <w:r>
              <w:rPr>
                <w:rStyle w:val="normaltextrun"/>
                <w:rFonts w:ascii="Calibri" w:hAnsi="Calibri" w:cs="Calibri"/>
                <w:color w:val="000000"/>
                <w:shd w:val="clear" w:color="auto" w:fill="FFFFFF"/>
              </w:rPr>
              <w:t xml:space="preserve">If removing axillary </w:t>
            </w:r>
            <w:proofErr w:type="spellStart"/>
            <w:r>
              <w:rPr>
                <w:rStyle w:val="normaltextrun"/>
                <w:rFonts w:ascii="Calibri" w:hAnsi="Calibri" w:cs="Calibri"/>
                <w:color w:val="000000"/>
                <w:shd w:val="clear" w:color="auto" w:fill="FFFFFF"/>
              </w:rPr>
              <w:t>impella</w:t>
            </w:r>
            <w:proofErr w:type="spellEnd"/>
            <w:r>
              <w:rPr>
                <w:rStyle w:val="normaltextrun"/>
                <w:rFonts w:ascii="Calibri" w:hAnsi="Calibri" w:cs="Calibri"/>
                <w:color w:val="000000"/>
                <w:shd w:val="clear" w:color="auto" w:fill="FFFFFF"/>
              </w:rPr>
              <w:t xml:space="preserve"> or balloon pump place </w:t>
            </w:r>
            <w:r w:rsidRPr="00984E24">
              <w:rPr>
                <w:rStyle w:val="normaltextrun"/>
                <w:rFonts w:ascii="Calibri" w:hAnsi="Calibri" w:cs="Calibri"/>
                <w:color w:val="000000"/>
                <w:u w:val="single"/>
                <w:shd w:val="clear" w:color="auto" w:fill="FFFFFF"/>
              </w:rPr>
              <w:t>bilateral</w:t>
            </w:r>
            <w:r>
              <w:rPr>
                <w:rStyle w:val="normaltextrun"/>
                <w:rFonts w:ascii="Calibri" w:hAnsi="Calibri" w:cs="Calibri"/>
                <w:color w:val="000000"/>
                <w:shd w:val="clear" w:color="auto" w:fill="FFFFFF"/>
              </w:rPr>
              <w:t xml:space="preserve"> arterial lines</w:t>
            </w:r>
            <w:r>
              <w:rPr>
                <w:rStyle w:val="eop"/>
                <w:rFonts w:ascii="Calibri" w:hAnsi="Calibri" w:cs="Calibri"/>
                <w:color w:val="000000"/>
                <w:shd w:val="clear" w:color="auto" w:fill="FFFFFF"/>
              </w:rPr>
              <w:t> </w:t>
            </w:r>
          </w:p>
        </w:tc>
        <w:tc>
          <w:tcPr>
            <w:tcW w:w="4965" w:type="dxa"/>
            <w:tcBorders>
              <w:top w:val="single" w:sz="8" w:space="0" w:color="auto"/>
              <w:left w:val="single" w:sz="8" w:space="0" w:color="auto"/>
              <w:bottom w:val="single" w:sz="8" w:space="0" w:color="auto"/>
              <w:right w:val="single" w:sz="8" w:space="0" w:color="auto"/>
            </w:tcBorders>
          </w:tcPr>
          <w:p w14:paraId="01D39B52" w14:textId="7A2678AB" w:rsidR="66DCBC25" w:rsidRDefault="66DCBC25">
            <w:r w:rsidRPr="66DCBC25">
              <w:rPr>
                <w:rFonts w:ascii="Calibri" w:eastAsia="Calibri" w:hAnsi="Calibri" w:cs="Calibri"/>
                <w:color w:val="000000" w:themeColor="text1"/>
                <w:u w:val="single"/>
              </w:rPr>
              <w:t>Medications</w:t>
            </w:r>
          </w:p>
          <w:p w14:paraId="15233117" w14:textId="45B3D137" w:rsidR="66DCBC25"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Induction agents: midazolam, fentanyl, ±</w:t>
            </w:r>
            <w:proofErr w:type="spellStart"/>
            <w:r w:rsidRPr="66DCBC25">
              <w:rPr>
                <w:rFonts w:ascii="Calibri" w:eastAsia="Calibri" w:hAnsi="Calibri" w:cs="Calibri"/>
                <w:color w:val="000000" w:themeColor="text1"/>
              </w:rPr>
              <w:t>propofol</w:t>
            </w:r>
            <w:proofErr w:type="spellEnd"/>
            <w:r w:rsidRPr="66DCBC25">
              <w:rPr>
                <w:rFonts w:ascii="Calibri" w:eastAsia="Calibri" w:hAnsi="Calibri" w:cs="Calibri"/>
                <w:color w:val="000000" w:themeColor="text1"/>
              </w:rPr>
              <w:t>/</w:t>
            </w:r>
            <w:proofErr w:type="spellStart"/>
            <w:r w:rsidRPr="66DCBC25">
              <w:rPr>
                <w:rFonts w:ascii="Calibri" w:eastAsia="Calibri" w:hAnsi="Calibri" w:cs="Calibri"/>
                <w:color w:val="000000" w:themeColor="text1"/>
              </w:rPr>
              <w:t>etomidate</w:t>
            </w:r>
            <w:proofErr w:type="spellEnd"/>
            <w:r w:rsidRPr="66DCBC25">
              <w:rPr>
                <w:rFonts w:ascii="Calibri" w:eastAsia="Calibri" w:hAnsi="Calibri" w:cs="Calibri"/>
                <w:color w:val="000000" w:themeColor="text1"/>
              </w:rPr>
              <w:t>/volatile, NMBDs</w:t>
            </w:r>
          </w:p>
          <w:p w14:paraId="65352109" w14:textId="157D2CC3" w:rsidR="66DCBC25"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Emergency medication</w:t>
            </w:r>
            <w:r w:rsidR="008B1152">
              <w:rPr>
                <w:rFonts w:ascii="Calibri" w:eastAsia="Calibri" w:hAnsi="Calibri" w:cs="Calibri"/>
                <w:color w:val="000000" w:themeColor="text1"/>
              </w:rPr>
              <w:t>s</w:t>
            </w:r>
            <w:r w:rsidRPr="66DCBC25">
              <w:rPr>
                <w:rFonts w:ascii="Calibri" w:eastAsia="Calibri" w:hAnsi="Calibri" w:cs="Calibri"/>
                <w:color w:val="000000" w:themeColor="text1"/>
              </w:rPr>
              <w:t>: phenylephrine, ephedrine, vasopressin (1 unit/mL), epinephrine (10 mcg/mL and 100 mcg/mL), nitroglycerin (40 mcg/mL), calcium</w:t>
            </w:r>
            <w:r w:rsidR="008B1152">
              <w:rPr>
                <w:rFonts w:ascii="Calibri" w:eastAsia="Calibri" w:hAnsi="Calibri" w:cs="Calibri"/>
                <w:color w:val="000000" w:themeColor="text1"/>
              </w:rPr>
              <w:t xml:space="preserve"> chloride</w:t>
            </w:r>
          </w:p>
          <w:p w14:paraId="07772CF6" w14:textId="16FA03E0" w:rsidR="66DCBC25" w:rsidRDefault="66DCBC25" w:rsidP="00CD10C8">
            <w:pPr>
              <w:pStyle w:val="ListParagraph"/>
              <w:numPr>
                <w:ilvl w:val="0"/>
                <w:numId w:val="12"/>
              </w:numPr>
              <w:tabs>
                <w:tab w:val="left" w:pos="0"/>
                <w:tab w:val="left" w:pos="720"/>
              </w:tabs>
            </w:pPr>
            <w:proofErr w:type="spellStart"/>
            <w:r w:rsidRPr="66DCBC25">
              <w:rPr>
                <w:rFonts w:ascii="Calibri" w:eastAsia="Calibri" w:hAnsi="Calibri" w:cs="Calibri"/>
                <w:color w:val="000000" w:themeColor="text1"/>
              </w:rPr>
              <w:t>Ami</w:t>
            </w:r>
            <w:r w:rsidR="00525D45">
              <w:rPr>
                <w:rFonts w:ascii="Calibri" w:eastAsia="Calibri" w:hAnsi="Calibri" w:cs="Calibri"/>
                <w:color w:val="000000" w:themeColor="text1"/>
              </w:rPr>
              <w:t>nocaproic</w:t>
            </w:r>
            <w:proofErr w:type="spellEnd"/>
            <w:r w:rsidR="00525D45">
              <w:rPr>
                <w:rFonts w:ascii="Calibri" w:eastAsia="Calibri" w:hAnsi="Calibri" w:cs="Calibri"/>
                <w:color w:val="000000" w:themeColor="text1"/>
              </w:rPr>
              <w:t xml:space="preserve"> acid</w:t>
            </w:r>
          </w:p>
          <w:p w14:paraId="3CD56A43" w14:textId="46A726DA" w:rsidR="66DCBC25"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 xml:space="preserve">Infusions: </w:t>
            </w:r>
          </w:p>
          <w:p w14:paraId="34C7A83C" w14:textId="53075F61" w:rsidR="66DCBC25" w:rsidRDefault="66DCBC25" w:rsidP="00CD10C8">
            <w:pPr>
              <w:pStyle w:val="ListParagraph"/>
              <w:numPr>
                <w:ilvl w:val="0"/>
                <w:numId w:val="11"/>
              </w:numPr>
            </w:pPr>
            <w:r w:rsidRPr="66DCBC25">
              <w:rPr>
                <w:color w:val="000000" w:themeColor="text1"/>
              </w:rPr>
              <w:t>Norepinephrine</w:t>
            </w:r>
          </w:p>
          <w:p w14:paraId="176CD027" w14:textId="7D1BC7F2" w:rsidR="66DCBC25" w:rsidRDefault="66DCBC25" w:rsidP="00CD10C8">
            <w:pPr>
              <w:pStyle w:val="ListParagraph"/>
              <w:numPr>
                <w:ilvl w:val="0"/>
                <w:numId w:val="11"/>
              </w:numPr>
            </w:pPr>
            <w:r w:rsidRPr="66DCBC25">
              <w:rPr>
                <w:color w:val="000000" w:themeColor="text1"/>
              </w:rPr>
              <w:t>Epinephrine</w:t>
            </w:r>
          </w:p>
          <w:p w14:paraId="79562E67" w14:textId="20EBC5AE" w:rsidR="66DCBC25" w:rsidRDefault="66DCBC25" w:rsidP="00CD10C8">
            <w:pPr>
              <w:pStyle w:val="ListParagraph"/>
              <w:numPr>
                <w:ilvl w:val="0"/>
                <w:numId w:val="11"/>
              </w:numPr>
            </w:pPr>
            <w:proofErr w:type="spellStart"/>
            <w:r w:rsidRPr="66DCBC25">
              <w:rPr>
                <w:color w:val="000000" w:themeColor="text1"/>
              </w:rPr>
              <w:t>Dobutamine</w:t>
            </w:r>
            <w:proofErr w:type="spellEnd"/>
            <w:r w:rsidRPr="66DCBC25">
              <w:rPr>
                <w:color w:val="000000" w:themeColor="text1"/>
              </w:rPr>
              <w:t xml:space="preserve">  </w:t>
            </w:r>
          </w:p>
          <w:p w14:paraId="183776FC" w14:textId="1DC63CB2" w:rsidR="66DCBC25" w:rsidRDefault="66DCBC25" w:rsidP="00CD10C8">
            <w:pPr>
              <w:pStyle w:val="ListParagraph"/>
              <w:numPr>
                <w:ilvl w:val="0"/>
                <w:numId w:val="11"/>
              </w:numPr>
            </w:pPr>
            <w:proofErr w:type="spellStart"/>
            <w:r w:rsidRPr="66DCBC25">
              <w:rPr>
                <w:color w:val="000000" w:themeColor="text1"/>
              </w:rPr>
              <w:t>Milrinone</w:t>
            </w:r>
            <w:proofErr w:type="spellEnd"/>
          </w:p>
          <w:p w14:paraId="03FFACC4" w14:textId="771A7049" w:rsidR="66DCBC25" w:rsidRDefault="66DCBC25" w:rsidP="00CD10C8">
            <w:pPr>
              <w:pStyle w:val="ListParagraph"/>
              <w:numPr>
                <w:ilvl w:val="0"/>
                <w:numId w:val="11"/>
              </w:numPr>
            </w:pPr>
            <w:r w:rsidRPr="66DCBC25">
              <w:rPr>
                <w:color w:val="000000" w:themeColor="text1"/>
              </w:rPr>
              <w:t>Insulin</w:t>
            </w:r>
          </w:p>
          <w:p w14:paraId="71991872" w14:textId="1B8F1850" w:rsidR="66DCBC25" w:rsidRDefault="66DCBC25">
            <w:r w:rsidRPr="66DCBC25">
              <w:rPr>
                <w:rFonts w:ascii="Calibri" w:eastAsia="Calibri" w:hAnsi="Calibri" w:cs="Calibri"/>
                <w:color w:val="000000" w:themeColor="text1"/>
              </w:rPr>
              <w:t>**In end stage heart failure, beta receptors are down regulated and response to beta agonists may be decreased**</w:t>
            </w:r>
          </w:p>
        </w:tc>
      </w:tr>
    </w:tbl>
    <w:p w14:paraId="24ECD4C3" w14:textId="52A62B19" w:rsidR="003E4CD7" w:rsidRDefault="003E4CD7"/>
    <w:p w14:paraId="3A330727" w14:textId="1FC2A831" w:rsidR="003E4CD7" w:rsidRDefault="003E4CD7">
      <w:r>
        <w:br w:type="page"/>
      </w:r>
    </w:p>
    <w:tbl>
      <w:tblPr>
        <w:tblStyle w:val="TableGrid"/>
        <w:tblW w:w="0" w:type="auto"/>
        <w:tblLayout w:type="fixed"/>
        <w:tblLook w:val="04A0" w:firstRow="1" w:lastRow="0" w:firstColumn="1" w:lastColumn="0" w:noHBand="0" w:noVBand="1"/>
      </w:tblPr>
      <w:tblGrid>
        <w:gridCol w:w="4965"/>
        <w:gridCol w:w="4965"/>
      </w:tblGrid>
      <w:tr w:rsidR="66DCBC25" w14:paraId="6A6E4F69" w14:textId="77777777" w:rsidTr="48CE64AA">
        <w:tc>
          <w:tcPr>
            <w:tcW w:w="4965" w:type="dxa"/>
            <w:tcBorders>
              <w:top w:val="single" w:sz="8" w:space="0" w:color="auto"/>
              <w:left w:val="single" w:sz="8" w:space="0" w:color="auto"/>
              <w:bottom w:val="single" w:sz="8" w:space="0" w:color="auto"/>
              <w:right w:val="single" w:sz="8" w:space="0" w:color="auto"/>
            </w:tcBorders>
          </w:tcPr>
          <w:p w14:paraId="7078AD37" w14:textId="363CBF6E" w:rsidR="66DCBC25" w:rsidRDefault="66DCBC25">
            <w:r w:rsidRPr="66DCBC25">
              <w:rPr>
                <w:rFonts w:ascii="Calibri" w:eastAsia="Calibri" w:hAnsi="Calibri" w:cs="Calibri"/>
                <w:color w:val="000000" w:themeColor="text1"/>
                <w:u w:val="single"/>
              </w:rPr>
              <w:lastRenderedPageBreak/>
              <w:t>Blood Products</w:t>
            </w:r>
          </w:p>
          <w:p w14:paraId="45CFD498" w14:textId="6CD9833B" w:rsidR="66DCBC25" w:rsidRDefault="66DCBC25" w:rsidP="00CD10C8">
            <w:pPr>
              <w:pStyle w:val="ListParagraph"/>
              <w:numPr>
                <w:ilvl w:val="0"/>
                <w:numId w:val="12"/>
              </w:numPr>
              <w:tabs>
                <w:tab w:val="left" w:pos="0"/>
                <w:tab w:val="left" w:pos="720"/>
              </w:tabs>
            </w:pPr>
            <w:r w:rsidRPr="66DCBC25">
              <w:rPr>
                <w:rFonts w:ascii="Calibri" w:eastAsia="Calibri" w:hAnsi="Calibri" w:cs="Calibri"/>
                <w:color w:val="000000" w:themeColor="text1"/>
              </w:rPr>
              <w:t xml:space="preserve">PRBC (4-6 units) and FFP (4 units) in room and checked prior to </w:t>
            </w:r>
            <w:proofErr w:type="spellStart"/>
            <w:r w:rsidRPr="66DCBC25">
              <w:rPr>
                <w:rFonts w:ascii="Calibri" w:eastAsia="Calibri" w:hAnsi="Calibri" w:cs="Calibri"/>
                <w:color w:val="000000" w:themeColor="text1"/>
              </w:rPr>
              <w:t>sternotomy</w:t>
            </w:r>
            <w:proofErr w:type="spellEnd"/>
          </w:p>
          <w:p w14:paraId="1FD9E19A" w14:textId="5D329562" w:rsidR="66DCBC25" w:rsidRDefault="66DCBC25" w:rsidP="00CD10C8">
            <w:pPr>
              <w:pStyle w:val="ListParagraph"/>
              <w:numPr>
                <w:ilvl w:val="0"/>
                <w:numId w:val="12"/>
              </w:numPr>
              <w:tabs>
                <w:tab w:val="left" w:pos="720"/>
              </w:tabs>
              <w:rPr>
                <w:rFonts w:ascii="Calibri" w:eastAsia="Calibri" w:hAnsi="Calibri" w:cs="Calibri"/>
                <w:color w:val="000000" w:themeColor="text1"/>
              </w:rPr>
            </w:pPr>
            <w:r w:rsidRPr="66DCBC25">
              <w:rPr>
                <w:rFonts w:ascii="Calibri" w:eastAsia="Calibri" w:hAnsi="Calibri" w:cs="Calibri"/>
                <w:color w:val="000000" w:themeColor="text1"/>
              </w:rPr>
              <w:t xml:space="preserve">Prepare platelet (2 units) and cryoprecipitate prior to weaning from bypass, </w:t>
            </w:r>
            <w:r w:rsidRPr="004639E1">
              <w:rPr>
                <w:rFonts w:ascii="Calibri" w:eastAsia="Calibri" w:hAnsi="Calibri" w:cs="Calibri"/>
                <w:b/>
                <w:bCs/>
                <w:color w:val="000000" w:themeColor="text1"/>
              </w:rPr>
              <w:t>ONLY release to OR if needed for TRANSFUSION</w:t>
            </w:r>
          </w:p>
        </w:tc>
        <w:tc>
          <w:tcPr>
            <w:tcW w:w="4965" w:type="dxa"/>
            <w:tcBorders>
              <w:top w:val="single" w:sz="8" w:space="0" w:color="auto"/>
              <w:left w:val="single" w:sz="8" w:space="0" w:color="auto"/>
              <w:bottom w:val="single" w:sz="8" w:space="0" w:color="auto"/>
              <w:right w:val="single" w:sz="8" w:space="0" w:color="auto"/>
            </w:tcBorders>
          </w:tcPr>
          <w:p w14:paraId="06B20E1F" w14:textId="7F70EB41" w:rsidR="66DCBC25" w:rsidRDefault="66DCBC25">
            <w:r w:rsidRPr="66DCBC25">
              <w:rPr>
                <w:rFonts w:ascii="Calibri" w:eastAsia="Calibri" w:hAnsi="Calibri" w:cs="Calibri"/>
                <w:color w:val="000000" w:themeColor="text1"/>
                <w:u w:val="single"/>
              </w:rPr>
              <w:t>Other</w:t>
            </w:r>
          </w:p>
          <w:p w14:paraId="437A8F39" w14:textId="371F7DA4" w:rsidR="66DCBC25" w:rsidRDefault="66DCBC25" w:rsidP="00CD10C8">
            <w:pPr>
              <w:pStyle w:val="ListParagraph"/>
              <w:numPr>
                <w:ilvl w:val="0"/>
                <w:numId w:val="12"/>
              </w:numPr>
              <w:tabs>
                <w:tab w:val="left" w:pos="720"/>
              </w:tabs>
              <w:rPr>
                <w:rFonts w:ascii="Calibri" w:eastAsia="Calibri" w:hAnsi="Calibri" w:cs="Calibri"/>
                <w:color w:val="000000" w:themeColor="text1"/>
              </w:rPr>
            </w:pPr>
            <w:r w:rsidRPr="66DCBC25">
              <w:rPr>
                <w:rFonts w:ascii="Calibri" w:eastAsia="Calibri" w:hAnsi="Calibri" w:cs="Calibri"/>
                <w:color w:val="000000" w:themeColor="text1"/>
              </w:rPr>
              <w:t>Page RT to set-up inhaled nitric (</w:t>
            </w:r>
            <w:proofErr w:type="spellStart"/>
            <w:r w:rsidRPr="00984E24">
              <w:rPr>
                <w:rFonts w:ascii="Calibri" w:eastAsia="Calibri" w:hAnsi="Calibri" w:cs="Calibri"/>
                <w:b/>
                <w:color w:val="000000" w:themeColor="text1"/>
              </w:rPr>
              <w:t>iNO</w:t>
            </w:r>
            <w:proofErr w:type="spellEnd"/>
            <w:r w:rsidRPr="66DCBC25">
              <w:rPr>
                <w:rFonts w:ascii="Calibri" w:eastAsia="Calibri" w:hAnsi="Calibri" w:cs="Calibri"/>
                <w:color w:val="000000" w:themeColor="text1"/>
              </w:rPr>
              <w:t>)</w:t>
            </w:r>
          </w:p>
          <w:p w14:paraId="39E4EF3F" w14:textId="6D4B20A4" w:rsidR="66DCBC25" w:rsidRDefault="3E044C85" w:rsidP="00CD10C8">
            <w:pPr>
              <w:pStyle w:val="ListParagraph"/>
              <w:numPr>
                <w:ilvl w:val="0"/>
                <w:numId w:val="12"/>
              </w:numPr>
              <w:tabs>
                <w:tab w:val="left" w:pos="720"/>
              </w:tabs>
              <w:rPr>
                <w:rFonts w:ascii="Calibri" w:eastAsia="Calibri" w:hAnsi="Calibri" w:cs="Calibri"/>
                <w:color w:val="000000" w:themeColor="text1"/>
              </w:rPr>
            </w:pPr>
            <w:proofErr w:type="spellStart"/>
            <w:r w:rsidRPr="48CE64AA">
              <w:rPr>
                <w:rFonts w:ascii="Calibri" w:eastAsia="Calibri" w:hAnsi="Calibri" w:cs="Calibri"/>
                <w:color w:val="000000" w:themeColor="text1"/>
              </w:rPr>
              <w:t>iNO</w:t>
            </w:r>
            <w:proofErr w:type="spellEnd"/>
            <w:r w:rsidRPr="48CE64AA">
              <w:rPr>
                <w:rFonts w:ascii="Calibri" w:eastAsia="Calibri" w:hAnsi="Calibri" w:cs="Calibri"/>
                <w:color w:val="000000" w:themeColor="text1"/>
              </w:rPr>
              <w:t xml:space="preserve"> should be in-line at the start of the case, but usually started post-bypass</w:t>
            </w:r>
          </w:p>
          <w:p w14:paraId="100B7211" w14:textId="77777777" w:rsidR="66DCBC25" w:rsidRDefault="7B2B0D6B" w:rsidP="00CD10C8">
            <w:pPr>
              <w:pStyle w:val="ListParagraph"/>
              <w:numPr>
                <w:ilvl w:val="0"/>
                <w:numId w:val="12"/>
              </w:numPr>
              <w:tabs>
                <w:tab w:val="left" w:pos="720"/>
              </w:tabs>
              <w:rPr>
                <w:rFonts w:ascii="Calibri" w:eastAsia="Calibri" w:hAnsi="Calibri" w:cs="Calibri"/>
                <w:color w:val="000000" w:themeColor="text1"/>
              </w:rPr>
            </w:pPr>
            <w:proofErr w:type="spellStart"/>
            <w:r w:rsidRPr="48CE64AA">
              <w:rPr>
                <w:rFonts w:ascii="Calibri" w:eastAsia="Calibri" w:hAnsi="Calibri" w:cs="Calibri"/>
                <w:color w:val="000000" w:themeColor="text1"/>
              </w:rPr>
              <w:t>Cefepime</w:t>
            </w:r>
            <w:proofErr w:type="spellEnd"/>
            <w:r w:rsidRPr="48CE64AA">
              <w:rPr>
                <w:rFonts w:ascii="Calibri" w:eastAsia="Calibri" w:hAnsi="Calibri" w:cs="Calibri"/>
                <w:color w:val="000000" w:themeColor="text1"/>
              </w:rPr>
              <w:t xml:space="preserve"> and </w:t>
            </w:r>
            <w:proofErr w:type="spellStart"/>
            <w:r w:rsidRPr="48CE64AA">
              <w:rPr>
                <w:rFonts w:ascii="Calibri" w:eastAsia="Calibri" w:hAnsi="Calibri" w:cs="Calibri"/>
                <w:color w:val="000000" w:themeColor="text1"/>
              </w:rPr>
              <w:t>Vancomycin</w:t>
            </w:r>
            <w:proofErr w:type="spellEnd"/>
            <w:r w:rsidRPr="48CE64AA">
              <w:rPr>
                <w:rFonts w:ascii="Calibri" w:eastAsia="Calibri" w:hAnsi="Calibri" w:cs="Calibri"/>
                <w:color w:val="000000" w:themeColor="text1"/>
              </w:rPr>
              <w:t xml:space="preserve"> 1gm (</w:t>
            </w:r>
            <w:proofErr w:type="spellStart"/>
            <w:r w:rsidRPr="48CE64AA">
              <w:rPr>
                <w:rFonts w:ascii="Calibri" w:eastAsia="Calibri" w:hAnsi="Calibri" w:cs="Calibri"/>
                <w:color w:val="000000" w:themeColor="text1"/>
              </w:rPr>
              <w:t>redose</w:t>
            </w:r>
            <w:proofErr w:type="spellEnd"/>
            <w:r w:rsidRPr="48CE64AA">
              <w:rPr>
                <w:rFonts w:ascii="Calibri" w:eastAsia="Calibri" w:hAnsi="Calibri" w:cs="Calibri"/>
                <w:color w:val="000000" w:themeColor="text1"/>
              </w:rPr>
              <w:t xml:space="preserve"> </w:t>
            </w:r>
            <w:proofErr w:type="spellStart"/>
            <w:r w:rsidRPr="48CE64AA">
              <w:rPr>
                <w:rFonts w:ascii="Calibri" w:eastAsia="Calibri" w:hAnsi="Calibri" w:cs="Calibri"/>
                <w:color w:val="000000" w:themeColor="text1"/>
              </w:rPr>
              <w:t>cefepime</w:t>
            </w:r>
            <w:proofErr w:type="spellEnd"/>
            <w:r w:rsidRPr="48CE64AA">
              <w:rPr>
                <w:rFonts w:ascii="Calibri" w:eastAsia="Calibri" w:hAnsi="Calibri" w:cs="Calibri"/>
                <w:color w:val="000000" w:themeColor="text1"/>
              </w:rPr>
              <w:t xml:space="preserve"> after bypass)</w:t>
            </w:r>
          </w:p>
          <w:p w14:paraId="48ACF0D6" w14:textId="70C568D2" w:rsidR="00984E24" w:rsidRDefault="00984E24" w:rsidP="00CD10C8">
            <w:pPr>
              <w:pStyle w:val="ListParagraph"/>
              <w:numPr>
                <w:ilvl w:val="0"/>
                <w:numId w:val="12"/>
              </w:numPr>
              <w:tabs>
                <w:tab w:val="left" w:pos="720"/>
              </w:tabs>
              <w:rPr>
                <w:rFonts w:ascii="Calibri" w:eastAsia="Calibri" w:hAnsi="Calibri" w:cs="Calibri"/>
                <w:color w:val="000000" w:themeColor="text1"/>
              </w:rPr>
            </w:pPr>
            <w:r>
              <w:rPr>
                <w:rFonts w:ascii="Calibri" w:eastAsia="Calibri" w:hAnsi="Calibri" w:cs="Calibri"/>
                <w:color w:val="000000" w:themeColor="text1"/>
              </w:rPr>
              <w:t xml:space="preserve">Confirm immunosuppression. Typically is </w:t>
            </w:r>
            <w:proofErr w:type="spellStart"/>
            <w:r>
              <w:rPr>
                <w:rFonts w:ascii="Calibri" w:eastAsia="Calibri" w:hAnsi="Calibri" w:cs="Calibri"/>
                <w:color w:val="000000" w:themeColor="text1"/>
              </w:rPr>
              <w:t>methylprednisone</w:t>
            </w:r>
            <w:proofErr w:type="spellEnd"/>
            <w:r>
              <w:rPr>
                <w:rFonts w:ascii="Calibri" w:eastAsia="Calibri" w:hAnsi="Calibri" w:cs="Calibri"/>
                <w:color w:val="000000" w:themeColor="text1"/>
              </w:rPr>
              <w:t>, but rarely will be thymoglobulin</w:t>
            </w:r>
            <w:r w:rsidR="00DF1CF1">
              <w:rPr>
                <w:rFonts w:ascii="Calibri" w:eastAsia="Calibri" w:hAnsi="Calibri" w:cs="Calibri"/>
                <w:color w:val="000000" w:themeColor="text1"/>
              </w:rPr>
              <w:t xml:space="preserve"> (see below)</w:t>
            </w:r>
          </w:p>
        </w:tc>
      </w:tr>
    </w:tbl>
    <w:p w14:paraId="00F3A898" w14:textId="77777777" w:rsidR="009556AF" w:rsidRDefault="009556AF" w:rsidP="66DCBC25">
      <w:pPr>
        <w:rPr>
          <w:rFonts w:ascii="Calibri" w:eastAsia="Calibri" w:hAnsi="Calibri" w:cs="Calibri"/>
          <w:b/>
          <w:bCs/>
          <w:color w:val="000000" w:themeColor="text1"/>
        </w:rPr>
      </w:pPr>
    </w:p>
    <w:p w14:paraId="61EADA91" w14:textId="4C84AA51" w:rsidR="00A213BF" w:rsidRPr="00DA25A6" w:rsidRDefault="368AA62F" w:rsidP="66DCBC25">
      <w:r w:rsidRPr="66DCBC25">
        <w:rPr>
          <w:rFonts w:ascii="Calibri" w:eastAsia="Calibri" w:hAnsi="Calibri" w:cs="Calibri"/>
          <w:b/>
          <w:bCs/>
          <w:color w:val="000000" w:themeColor="text1"/>
        </w:rPr>
        <w:t>Induction and Maintenance</w:t>
      </w:r>
    </w:p>
    <w:p w14:paraId="7CADE45B" w14:textId="3C0955BD" w:rsidR="00A213BF" w:rsidRPr="00DA25A6" w:rsidRDefault="001A5914" w:rsidP="00CD10C8">
      <w:pPr>
        <w:pStyle w:val="ListParagraph"/>
        <w:numPr>
          <w:ilvl w:val="0"/>
          <w:numId w:val="12"/>
        </w:numPr>
        <w:tabs>
          <w:tab w:val="left" w:pos="720"/>
        </w:tabs>
        <w:rPr>
          <w:rFonts w:ascii="Calibri" w:eastAsia="Calibri" w:hAnsi="Calibri" w:cs="Calibri"/>
          <w:color w:val="000000" w:themeColor="text1"/>
          <w:sz w:val="24"/>
          <w:szCs w:val="24"/>
        </w:rPr>
      </w:pPr>
      <w:r w:rsidRPr="48CE64AA">
        <w:rPr>
          <w:rFonts w:ascii="Calibri" w:eastAsia="Calibri" w:hAnsi="Calibri" w:cs="Calibri"/>
          <w:color w:val="000000" w:themeColor="text1"/>
          <w:sz w:val="24"/>
          <w:szCs w:val="24"/>
        </w:rPr>
        <w:t xml:space="preserve">Although there are multiple </w:t>
      </w:r>
      <w:r w:rsidR="006E75AB" w:rsidRPr="48CE64AA">
        <w:rPr>
          <w:rFonts w:ascii="Calibri" w:eastAsia="Calibri" w:hAnsi="Calibri" w:cs="Calibri"/>
          <w:color w:val="000000" w:themeColor="text1"/>
          <w:sz w:val="24"/>
          <w:szCs w:val="24"/>
        </w:rPr>
        <w:t>approaches to i</w:t>
      </w:r>
      <w:r w:rsidR="368AA62F" w:rsidRPr="48CE64AA">
        <w:rPr>
          <w:rFonts w:ascii="Calibri" w:eastAsia="Calibri" w:hAnsi="Calibri" w:cs="Calibri"/>
          <w:color w:val="000000" w:themeColor="text1"/>
          <w:sz w:val="24"/>
          <w:szCs w:val="24"/>
        </w:rPr>
        <w:t>nduction</w:t>
      </w:r>
      <w:r w:rsidR="006E75AB" w:rsidRPr="48CE64AA">
        <w:rPr>
          <w:rFonts w:ascii="Calibri" w:eastAsia="Calibri" w:hAnsi="Calibri" w:cs="Calibri"/>
          <w:color w:val="000000" w:themeColor="text1"/>
          <w:sz w:val="24"/>
          <w:szCs w:val="24"/>
        </w:rPr>
        <w:t>,</w:t>
      </w:r>
      <w:r w:rsidR="368AA62F" w:rsidRPr="48CE64AA">
        <w:rPr>
          <w:rFonts w:ascii="Calibri" w:eastAsia="Calibri" w:hAnsi="Calibri" w:cs="Calibri"/>
          <w:color w:val="000000" w:themeColor="text1"/>
          <w:sz w:val="24"/>
          <w:szCs w:val="24"/>
        </w:rPr>
        <w:t xml:space="preserve"> it is most important to remember end stage heart failure increases:</w:t>
      </w:r>
    </w:p>
    <w:p w14:paraId="7EFE7D80" w14:textId="0458BDCC"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 xml:space="preserve">Risk of malignant ventricular arrhythmias, especially with history of VT or previous </w:t>
      </w:r>
      <w:proofErr w:type="spellStart"/>
      <w:r w:rsidRPr="66DCBC25">
        <w:rPr>
          <w:rFonts w:ascii="Calibri" w:eastAsia="Calibri" w:hAnsi="Calibri" w:cs="Calibri"/>
          <w:color w:val="000000" w:themeColor="text1"/>
          <w:sz w:val="24"/>
          <w:szCs w:val="24"/>
        </w:rPr>
        <w:t>sternotomy</w:t>
      </w:r>
      <w:proofErr w:type="spellEnd"/>
    </w:p>
    <w:p w14:paraId="72273CB0" w14:textId="3E339372"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Pulmonary hypertension and RV dysfunction</w:t>
      </w:r>
    </w:p>
    <w:p w14:paraId="033D3E00" w14:textId="7A9E6149" w:rsidR="00A213BF" w:rsidRPr="00DA25A6" w:rsidRDefault="368AA62F" w:rsidP="00CD10C8">
      <w:pPr>
        <w:pStyle w:val="ListParagraph"/>
        <w:numPr>
          <w:ilvl w:val="1"/>
          <w:numId w:val="19"/>
        </w:numPr>
        <w:tabs>
          <w:tab w:val="left" w:pos="0"/>
          <w:tab w:val="left" w:pos="1440"/>
        </w:tabs>
      </w:pPr>
      <w:r w:rsidRPr="66DCBC25">
        <w:rPr>
          <w:rFonts w:ascii="Calibri" w:eastAsia="Calibri" w:hAnsi="Calibri" w:cs="Calibri"/>
          <w:color w:val="000000" w:themeColor="text1"/>
          <w:sz w:val="24"/>
          <w:szCs w:val="24"/>
        </w:rPr>
        <w:t xml:space="preserve">Renal/hepatic dysfunction which impact pharmacokinetics </w:t>
      </w:r>
    </w:p>
    <w:p w14:paraId="12474048" w14:textId="11562E2A" w:rsidR="00A213BF" w:rsidRPr="00DA25A6" w:rsidRDefault="00A213BF" w:rsidP="66DCBC25"/>
    <w:p w14:paraId="27198E78" w14:textId="05D9D893" w:rsidR="00A213BF" w:rsidRPr="00DA25A6" w:rsidRDefault="368AA62F" w:rsidP="66DCBC25">
      <w:r w:rsidRPr="66DCBC25">
        <w:rPr>
          <w:rFonts w:ascii="Calibri" w:eastAsia="Calibri" w:hAnsi="Calibri" w:cs="Calibri"/>
          <w:b/>
          <w:bCs/>
          <w:color w:val="000000" w:themeColor="text1"/>
        </w:rPr>
        <w:t xml:space="preserve">Dissection </w:t>
      </w:r>
    </w:p>
    <w:p w14:paraId="3BEA5C5E" w14:textId="42A8439A" w:rsidR="00A213BF" w:rsidRPr="00DA25A6" w:rsidRDefault="368AA62F" w:rsidP="00CD10C8">
      <w:pPr>
        <w:pStyle w:val="ListParagraph"/>
        <w:numPr>
          <w:ilvl w:val="0"/>
          <w:numId w:val="10"/>
        </w:numPr>
      </w:pPr>
      <w:r w:rsidRPr="66DCBC25">
        <w:rPr>
          <w:rFonts w:ascii="Calibri" w:eastAsia="Calibri" w:hAnsi="Calibri" w:cs="Calibri"/>
          <w:color w:val="000000" w:themeColor="text1"/>
          <w:sz w:val="24"/>
          <w:szCs w:val="24"/>
        </w:rPr>
        <w:t xml:space="preserve">Dissection may be prolonged, prior </w:t>
      </w:r>
      <w:proofErr w:type="spellStart"/>
      <w:r w:rsidRPr="66DCBC25">
        <w:rPr>
          <w:rFonts w:ascii="Calibri" w:eastAsia="Calibri" w:hAnsi="Calibri" w:cs="Calibri"/>
          <w:color w:val="000000" w:themeColor="text1"/>
          <w:sz w:val="24"/>
          <w:szCs w:val="24"/>
        </w:rPr>
        <w:t>sternotomy</w:t>
      </w:r>
      <w:proofErr w:type="spellEnd"/>
      <w:r w:rsidRPr="66DCBC25">
        <w:rPr>
          <w:rFonts w:ascii="Calibri" w:eastAsia="Calibri" w:hAnsi="Calibri" w:cs="Calibri"/>
          <w:color w:val="000000" w:themeColor="text1"/>
          <w:sz w:val="24"/>
          <w:szCs w:val="24"/>
        </w:rPr>
        <w:t>, device implantation, or previous transplant significantly increase operative time (&gt;2 hours vs. &lt;1</w:t>
      </w:r>
      <w:r w:rsidR="00A72981">
        <w:rPr>
          <w:rFonts w:ascii="Calibri" w:eastAsia="Calibri" w:hAnsi="Calibri" w:cs="Calibri"/>
          <w:color w:val="000000" w:themeColor="text1"/>
          <w:sz w:val="24"/>
          <w:szCs w:val="24"/>
        </w:rPr>
        <w:t xml:space="preserve"> </w:t>
      </w:r>
      <w:r w:rsidRPr="66DCBC25">
        <w:rPr>
          <w:rFonts w:ascii="Calibri" w:eastAsia="Calibri" w:hAnsi="Calibri" w:cs="Calibri"/>
          <w:color w:val="000000" w:themeColor="text1"/>
          <w:sz w:val="24"/>
          <w:szCs w:val="24"/>
        </w:rPr>
        <w:t>h</w:t>
      </w:r>
      <w:r w:rsidR="00A72981">
        <w:rPr>
          <w:rFonts w:ascii="Calibri" w:eastAsia="Calibri" w:hAnsi="Calibri" w:cs="Calibri"/>
          <w:color w:val="000000" w:themeColor="text1"/>
          <w:sz w:val="24"/>
          <w:szCs w:val="24"/>
        </w:rPr>
        <w:t>our</w:t>
      </w:r>
      <w:r w:rsidRPr="66DCBC25">
        <w:rPr>
          <w:rFonts w:ascii="Calibri" w:eastAsia="Calibri" w:hAnsi="Calibri" w:cs="Calibri"/>
          <w:color w:val="000000" w:themeColor="text1"/>
          <w:sz w:val="24"/>
          <w:szCs w:val="24"/>
        </w:rPr>
        <w:t xml:space="preserve"> in an un-operated chest).</w:t>
      </w:r>
    </w:p>
    <w:p w14:paraId="34B64A0D" w14:textId="31644127" w:rsidR="00A213BF" w:rsidRPr="00DA25A6" w:rsidRDefault="368AA62F" w:rsidP="00CD10C8">
      <w:pPr>
        <w:pStyle w:val="ListParagraph"/>
        <w:numPr>
          <w:ilvl w:val="0"/>
          <w:numId w:val="10"/>
        </w:numPr>
      </w:pPr>
      <w:r w:rsidRPr="66DCBC25">
        <w:rPr>
          <w:rFonts w:ascii="Calibri" w:eastAsia="Calibri" w:hAnsi="Calibri" w:cs="Calibri"/>
          <w:color w:val="000000" w:themeColor="text1"/>
          <w:sz w:val="24"/>
          <w:szCs w:val="24"/>
        </w:rPr>
        <w:t>Dissection can be complicated by injury to a prior coronary bypass graft, RV, great vessels, VAD cannula/drive line</w:t>
      </w:r>
    </w:p>
    <w:p w14:paraId="00496F76" w14:textId="4C3655A5" w:rsidR="00A213BF" w:rsidRPr="00DA25A6" w:rsidRDefault="368AA62F" w:rsidP="00CD10C8">
      <w:pPr>
        <w:pStyle w:val="ListParagraph"/>
        <w:numPr>
          <w:ilvl w:val="0"/>
          <w:numId w:val="10"/>
        </w:numPr>
        <w:rPr>
          <w:rFonts w:ascii="Calibri" w:eastAsia="Calibri" w:hAnsi="Calibri" w:cs="Calibri"/>
          <w:color w:val="000000" w:themeColor="text1"/>
          <w:sz w:val="24"/>
          <w:szCs w:val="24"/>
        </w:rPr>
      </w:pPr>
      <w:r w:rsidRPr="66DCBC25">
        <w:rPr>
          <w:rFonts w:ascii="Calibri" w:eastAsia="Calibri" w:hAnsi="Calibri" w:cs="Calibri"/>
          <w:color w:val="000000" w:themeColor="text1"/>
          <w:sz w:val="24"/>
          <w:szCs w:val="24"/>
        </w:rPr>
        <w:t>Therefore</w:t>
      </w:r>
      <w:r w:rsidR="00A72981">
        <w:rPr>
          <w:rFonts w:ascii="Calibri" w:eastAsia="Calibri" w:hAnsi="Calibri" w:cs="Calibri"/>
          <w:color w:val="000000" w:themeColor="text1"/>
          <w:sz w:val="24"/>
          <w:szCs w:val="24"/>
        </w:rPr>
        <w:t>,</w:t>
      </w:r>
      <w:r w:rsidRPr="66DCBC25">
        <w:rPr>
          <w:rFonts w:ascii="Calibri" w:eastAsia="Calibri" w:hAnsi="Calibri" w:cs="Calibri"/>
          <w:color w:val="000000" w:themeColor="text1"/>
          <w:sz w:val="24"/>
          <w:szCs w:val="24"/>
        </w:rPr>
        <w:t xml:space="preserve"> blood products must in the room and checked prior to </w:t>
      </w:r>
      <w:proofErr w:type="spellStart"/>
      <w:r w:rsidRPr="66DCBC25">
        <w:rPr>
          <w:rFonts w:ascii="Calibri" w:eastAsia="Calibri" w:hAnsi="Calibri" w:cs="Calibri"/>
          <w:color w:val="000000" w:themeColor="text1"/>
          <w:sz w:val="24"/>
          <w:szCs w:val="24"/>
        </w:rPr>
        <w:t>sternotomy</w:t>
      </w:r>
      <w:proofErr w:type="spellEnd"/>
    </w:p>
    <w:p w14:paraId="640E9369" w14:textId="66675F3A" w:rsidR="00A213BF" w:rsidRPr="00DA25A6" w:rsidRDefault="368AA62F" w:rsidP="66DCBC25">
      <w:r w:rsidRPr="66DCBC25">
        <w:rPr>
          <w:rFonts w:ascii="Calibri" w:eastAsia="Calibri" w:hAnsi="Calibri" w:cs="Calibri"/>
          <w:color w:val="000000" w:themeColor="text1"/>
        </w:rPr>
        <w:t xml:space="preserve"> </w:t>
      </w:r>
    </w:p>
    <w:p w14:paraId="4FCE92E0" w14:textId="40A4921C" w:rsidR="00A213BF" w:rsidRPr="00DA25A6" w:rsidRDefault="368AA62F" w:rsidP="66DCBC25">
      <w:r w:rsidRPr="66DCBC25">
        <w:rPr>
          <w:rFonts w:ascii="Calibri" w:eastAsia="Calibri" w:hAnsi="Calibri" w:cs="Calibri"/>
          <w:b/>
          <w:bCs/>
          <w:color w:val="000000" w:themeColor="text1"/>
        </w:rPr>
        <w:t>Cardiopulmonary Bypass</w:t>
      </w:r>
    </w:p>
    <w:p w14:paraId="7BA7ADD0" w14:textId="2EC6FE64" w:rsidR="00A213BF" w:rsidRPr="00DA25A6" w:rsidRDefault="368AA62F" w:rsidP="00CD10C8">
      <w:pPr>
        <w:pStyle w:val="ListParagraph"/>
        <w:numPr>
          <w:ilvl w:val="0"/>
          <w:numId w:val="10"/>
        </w:numPr>
        <w:rPr>
          <w:rFonts w:ascii="Calibri" w:eastAsia="Calibri" w:hAnsi="Calibri" w:cs="Calibri"/>
          <w:color w:val="000000" w:themeColor="text1"/>
          <w:sz w:val="24"/>
          <w:szCs w:val="24"/>
        </w:rPr>
      </w:pPr>
      <w:proofErr w:type="spellStart"/>
      <w:r w:rsidRPr="66DCBC25">
        <w:rPr>
          <w:rFonts w:ascii="Calibri" w:eastAsia="Calibri" w:hAnsi="Calibri" w:cs="Calibri"/>
          <w:color w:val="000000" w:themeColor="text1"/>
          <w:sz w:val="24"/>
          <w:szCs w:val="24"/>
        </w:rPr>
        <w:t>Cardiectomy</w:t>
      </w:r>
      <w:proofErr w:type="spellEnd"/>
      <w:r w:rsidRPr="66DCBC25">
        <w:rPr>
          <w:rFonts w:ascii="Calibri" w:eastAsia="Calibri" w:hAnsi="Calibri" w:cs="Calibri"/>
          <w:color w:val="000000" w:themeColor="text1"/>
          <w:sz w:val="24"/>
          <w:szCs w:val="24"/>
        </w:rPr>
        <w:t>: The recipient heart is removed, usually this includes much of the RA. Only the stumps of SVC and IVC (</w:t>
      </w:r>
      <w:proofErr w:type="spellStart"/>
      <w:r w:rsidRPr="66DCBC25">
        <w:rPr>
          <w:rFonts w:ascii="Calibri" w:eastAsia="Calibri" w:hAnsi="Calibri" w:cs="Calibri"/>
          <w:color w:val="000000" w:themeColor="text1"/>
          <w:sz w:val="24"/>
          <w:szCs w:val="24"/>
        </w:rPr>
        <w:t>bicaval</w:t>
      </w:r>
      <w:proofErr w:type="spellEnd"/>
      <w:r w:rsidRPr="66DCBC25">
        <w:rPr>
          <w:rFonts w:ascii="Calibri" w:eastAsia="Calibri" w:hAnsi="Calibri" w:cs="Calibri"/>
          <w:color w:val="000000" w:themeColor="text1"/>
          <w:sz w:val="24"/>
          <w:szCs w:val="24"/>
        </w:rPr>
        <w:t xml:space="preserve"> technique) and a single left atrial cuff containing all the pulmonary veins are preserved.</w:t>
      </w:r>
    </w:p>
    <w:p w14:paraId="30843E6D" w14:textId="78066CFE" w:rsidR="00A213BF" w:rsidRPr="00DA25A6" w:rsidRDefault="368AA62F" w:rsidP="00CD10C8">
      <w:pPr>
        <w:pStyle w:val="ListParagraph"/>
        <w:numPr>
          <w:ilvl w:val="0"/>
          <w:numId w:val="10"/>
        </w:numPr>
        <w:rPr>
          <w:rFonts w:ascii="Calibri" w:eastAsia="Calibri" w:hAnsi="Calibri" w:cs="Calibri"/>
          <w:color w:val="000000" w:themeColor="text1"/>
          <w:sz w:val="24"/>
          <w:szCs w:val="24"/>
        </w:rPr>
      </w:pPr>
      <w:r w:rsidRPr="66DCBC25">
        <w:rPr>
          <w:rFonts w:ascii="Calibri" w:eastAsia="Calibri" w:hAnsi="Calibri" w:cs="Calibri"/>
          <w:color w:val="000000" w:themeColor="text1"/>
          <w:sz w:val="24"/>
          <w:szCs w:val="24"/>
        </w:rPr>
        <w:t>Pulmonary artery catheter is withdrawn then re-floated upon anastomosis of SVC and IVC</w:t>
      </w:r>
    </w:p>
    <w:p w14:paraId="2E8FE051" w14:textId="157C19D0" w:rsidR="19627B43" w:rsidRPr="009556AF" w:rsidRDefault="368AA62F" w:rsidP="00CD10C8">
      <w:pPr>
        <w:pStyle w:val="ListParagraph"/>
        <w:numPr>
          <w:ilvl w:val="0"/>
          <w:numId w:val="10"/>
        </w:numPr>
        <w:rPr>
          <w:rFonts w:ascii="Calibri" w:eastAsia="Calibri" w:hAnsi="Calibri" w:cs="Calibri"/>
          <w:color w:val="000000" w:themeColor="text1"/>
          <w:sz w:val="24"/>
          <w:szCs w:val="24"/>
        </w:rPr>
      </w:pPr>
      <w:r w:rsidRPr="19627B43">
        <w:rPr>
          <w:rFonts w:ascii="Calibri" w:eastAsia="Calibri" w:hAnsi="Calibri" w:cs="Calibri"/>
          <w:color w:val="000000" w:themeColor="text1"/>
          <w:sz w:val="24"/>
          <w:szCs w:val="24"/>
        </w:rPr>
        <w:t xml:space="preserve">Ideally, the recipient </w:t>
      </w:r>
      <w:proofErr w:type="spellStart"/>
      <w:r w:rsidRPr="19627B43">
        <w:rPr>
          <w:rFonts w:ascii="Calibri" w:eastAsia="Calibri" w:hAnsi="Calibri" w:cs="Calibri"/>
          <w:color w:val="000000" w:themeColor="text1"/>
          <w:sz w:val="24"/>
          <w:szCs w:val="24"/>
        </w:rPr>
        <w:t>cardiectomy</w:t>
      </w:r>
      <w:proofErr w:type="spellEnd"/>
      <w:r w:rsidRPr="19627B43">
        <w:rPr>
          <w:rFonts w:ascii="Calibri" w:eastAsia="Calibri" w:hAnsi="Calibri" w:cs="Calibri"/>
          <w:color w:val="000000" w:themeColor="text1"/>
          <w:sz w:val="24"/>
          <w:szCs w:val="24"/>
        </w:rPr>
        <w:t xml:space="preserve"> is completed just before arrival of the cardiac allograft to minimize the organ ischemic time (goal ≤6 h</w:t>
      </w:r>
      <w:r w:rsidR="009B46E6">
        <w:rPr>
          <w:rFonts w:ascii="Calibri" w:eastAsia="Calibri" w:hAnsi="Calibri" w:cs="Calibri"/>
          <w:color w:val="000000" w:themeColor="text1"/>
          <w:sz w:val="24"/>
          <w:szCs w:val="24"/>
        </w:rPr>
        <w:t>ours</w:t>
      </w:r>
      <w:r w:rsidRPr="19627B43">
        <w:rPr>
          <w:rFonts w:ascii="Calibri" w:eastAsia="Calibri" w:hAnsi="Calibri" w:cs="Calibri"/>
          <w:color w:val="000000" w:themeColor="text1"/>
          <w:sz w:val="24"/>
          <w:szCs w:val="24"/>
        </w:rPr>
        <w:t>)</w:t>
      </w:r>
    </w:p>
    <w:p w14:paraId="054BAEF1" w14:textId="54671949" w:rsidR="368AA62F" w:rsidRDefault="368AA62F" w:rsidP="19627B43">
      <w:pPr>
        <w:jc w:val="center"/>
      </w:pPr>
      <w:r w:rsidRPr="19627B43">
        <w:rPr>
          <w:rFonts w:ascii="Calibri" w:eastAsia="Calibri" w:hAnsi="Calibri" w:cs="Calibri"/>
          <w:color w:val="000000" w:themeColor="text1"/>
        </w:rPr>
        <w:lastRenderedPageBreak/>
        <w:t xml:space="preserve"> </w:t>
      </w:r>
      <w:r w:rsidR="19627B43">
        <w:rPr>
          <w:noProof/>
        </w:rPr>
        <w:drawing>
          <wp:inline distT="0" distB="0" distL="0" distR="0" wp14:anchorId="1776C1E7" wp14:editId="049229F1">
            <wp:extent cx="4171950" cy="4944531"/>
            <wp:effectExtent l="0" t="0" r="0" b="0"/>
            <wp:docPr id="308510172" name="Picture 3085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10172"/>
                    <pic:cNvPicPr/>
                  </pic:nvPicPr>
                  <pic:blipFill>
                    <a:blip r:embed="rId11">
                      <a:extLst>
                        <a:ext uri="{28A0092B-C50C-407E-A947-70E740481C1C}">
                          <a14:useLocalDpi xmlns:a14="http://schemas.microsoft.com/office/drawing/2010/main" val="0"/>
                        </a:ext>
                      </a:extLst>
                    </a:blip>
                    <a:stretch>
                      <a:fillRect/>
                    </a:stretch>
                  </pic:blipFill>
                  <pic:spPr>
                    <a:xfrm>
                      <a:off x="0" y="0"/>
                      <a:ext cx="4171950" cy="4944531"/>
                    </a:xfrm>
                    <a:prstGeom prst="rect">
                      <a:avLst/>
                    </a:prstGeom>
                  </pic:spPr>
                </pic:pic>
              </a:graphicData>
            </a:graphic>
          </wp:inline>
        </w:drawing>
      </w:r>
    </w:p>
    <w:p w14:paraId="6507807E" w14:textId="05953EAA" w:rsidR="19627B43" w:rsidRDefault="19627B43" w:rsidP="001505C6"/>
    <w:p w14:paraId="34299254" w14:textId="52BF9B2C" w:rsidR="00A213BF" w:rsidRPr="00DA25A6" w:rsidRDefault="368AA62F" w:rsidP="00CD10C8">
      <w:pPr>
        <w:pStyle w:val="ListParagraph"/>
        <w:numPr>
          <w:ilvl w:val="0"/>
          <w:numId w:val="10"/>
        </w:numPr>
      </w:pPr>
      <w:r w:rsidRPr="66DCBC25">
        <w:rPr>
          <w:rFonts w:ascii="Calibri" w:eastAsia="Calibri" w:hAnsi="Calibri" w:cs="Calibri"/>
          <w:color w:val="000000" w:themeColor="text1"/>
          <w:sz w:val="24"/>
          <w:szCs w:val="24"/>
        </w:rPr>
        <w:t>Leads from preexisting CIED will be cut, and the distal ends will be removed with the recipient heart.</w:t>
      </w:r>
    </w:p>
    <w:p w14:paraId="4EC232D5" w14:textId="225F6473" w:rsidR="00A213BF" w:rsidRPr="00DA25A6" w:rsidRDefault="368AA62F" w:rsidP="00CD10C8">
      <w:pPr>
        <w:pStyle w:val="ListParagraph"/>
        <w:numPr>
          <w:ilvl w:val="0"/>
          <w:numId w:val="10"/>
        </w:numPr>
        <w:rPr>
          <w:rFonts w:ascii="Calibri" w:eastAsia="Calibri" w:hAnsi="Calibri" w:cs="Calibri"/>
          <w:color w:val="000000" w:themeColor="text1"/>
          <w:sz w:val="24"/>
          <w:szCs w:val="24"/>
        </w:rPr>
      </w:pPr>
      <w:r w:rsidRPr="66DCBC25">
        <w:rPr>
          <w:rFonts w:ascii="Calibri" w:eastAsia="Calibri" w:hAnsi="Calibri" w:cs="Calibri"/>
          <w:color w:val="000000" w:themeColor="text1"/>
          <w:sz w:val="24"/>
          <w:szCs w:val="24"/>
        </w:rPr>
        <w:t xml:space="preserve">The left atrial anastomosis is always performed first and is usually followed by anastomoses of the pulmonary artery and the aorta. After de-airing the LV and aorta, the donor heart can be </w:t>
      </w:r>
      <w:proofErr w:type="spellStart"/>
      <w:r w:rsidRPr="66DCBC25">
        <w:rPr>
          <w:rFonts w:ascii="Calibri" w:eastAsia="Calibri" w:hAnsi="Calibri" w:cs="Calibri"/>
          <w:color w:val="000000" w:themeColor="text1"/>
          <w:sz w:val="24"/>
          <w:szCs w:val="24"/>
        </w:rPr>
        <w:t>reperfused</w:t>
      </w:r>
      <w:proofErr w:type="spellEnd"/>
      <w:r w:rsidRPr="66DCBC25">
        <w:rPr>
          <w:rFonts w:ascii="Calibri" w:eastAsia="Calibri" w:hAnsi="Calibri" w:cs="Calibri"/>
          <w:color w:val="000000" w:themeColor="text1"/>
          <w:sz w:val="24"/>
          <w:szCs w:val="24"/>
        </w:rPr>
        <w:t>. The remaining anastomoses can be completed without increasing the ischemic time.</w:t>
      </w:r>
    </w:p>
    <w:p w14:paraId="70BCCE76" w14:textId="09924E9E" w:rsidR="00A213BF" w:rsidRPr="00DA25A6" w:rsidRDefault="4C8E6D57" w:rsidP="00CD10C8">
      <w:pPr>
        <w:pStyle w:val="ListParagraph"/>
        <w:numPr>
          <w:ilvl w:val="0"/>
          <w:numId w:val="10"/>
        </w:numPr>
        <w:rPr>
          <w:rFonts w:ascii="Calibri" w:eastAsia="Calibri" w:hAnsi="Calibri" w:cs="Calibri"/>
          <w:color w:val="000000" w:themeColor="text1"/>
          <w:sz w:val="24"/>
          <w:szCs w:val="24"/>
        </w:rPr>
      </w:pPr>
      <w:r w:rsidRPr="1117962A">
        <w:rPr>
          <w:rFonts w:ascii="Calibri" w:eastAsia="Calibri" w:hAnsi="Calibri" w:cs="Calibri"/>
          <w:b/>
          <w:bCs/>
          <w:color w:val="000000" w:themeColor="text1"/>
          <w:sz w:val="24"/>
          <w:szCs w:val="24"/>
        </w:rPr>
        <w:t>Immunosuppressant</w:t>
      </w:r>
      <w:r w:rsidR="1F97E54A" w:rsidRPr="1117962A">
        <w:rPr>
          <w:rFonts w:ascii="Calibri" w:eastAsia="Calibri" w:hAnsi="Calibri" w:cs="Calibri"/>
          <w:color w:val="000000" w:themeColor="text1"/>
          <w:sz w:val="24"/>
          <w:szCs w:val="24"/>
        </w:rPr>
        <w:t xml:space="preserve">: Confirm with surgical team regarding required medication </w:t>
      </w:r>
    </w:p>
    <w:p w14:paraId="19D5750F" w14:textId="480B476F" w:rsidR="00A213BF" w:rsidRPr="00DA25A6" w:rsidRDefault="368AA62F" w:rsidP="00CD10C8">
      <w:pPr>
        <w:pStyle w:val="ListParagraph"/>
        <w:numPr>
          <w:ilvl w:val="1"/>
          <w:numId w:val="10"/>
        </w:numPr>
        <w:rPr>
          <w:rFonts w:ascii="Calibri" w:eastAsia="Calibri" w:hAnsi="Calibri" w:cs="Calibri"/>
          <w:color w:val="000000" w:themeColor="text1"/>
          <w:sz w:val="24"/>
          <w:szCs w:val="24"/>
        </w:rPr>
      </w:pPr>
      <w:r w:rsidRPr="1117962A">
        <w:rPr>
          <w:rFonts w:ascii="Calibri" w:eastAsia="Calibri" w:hAnsi="Calibri" w:cs="Calibri"/>
          <w:color w:val="000000" w:themeColor="text1"/>
          <w:sz w:val="24"/>
          <w:szCs w:val="24"/>
        </w:rPr>
        <w:t xml:space="preserve">Methylprednisolone (500mg) is </w:t>
      </w:r>
      <w:r w:rsidRPr="1117962A">
        <w:rPr>
          <w:rFonts w:ascii="Calibri" w:eastAsia="Calibri" w:hAnsi="Calibri" w:cs="Calibri"/>
          <w:b/>
          <w:bCs/>
          <w:color w:val="000000" w:themeColor="text1"/>
          <w:sz w:val="24"/>
          <w:szCs w:val="24"/>
        </w:rPr>
        <w:t xml:space="preserve">given by </w:t>
      </w:r>
      <w:proofErr w:type="spellStart"/>
      <w:r w:rsidRPr="1117962A">
        <w:rPr>
          <w:rFonts w:ascii="Calibri" w:eastAsia="Calibri" w:hAnsi="Calibri" w:cs="Calibri"/>
          <w:b/>
          <w:bCs/>
          <w:color w:val="000000" w:themeColor="text1"/>
          <w:sz w:val="24"/>
          <w:szCs w:val="24"/>
        </w:rPr>
        <w:t>perfusionist</w:t>
      </w:r>
      <w:proofErr w:type="spellEnd"/>
      <w:r w:rsidRPr="1117962A">
        <w:rPr>
          <w:rFonts w:ascii="Calibri" w:eastAsia="Calibri" w:hAnsi="Calibri" w:cs="Calibri"/>
          <w:color w:val="000000" w:themeColor="text1"/>
          <w:sz w:val="24"/>
          <w:szCs w:val="24"/>
        </w:rPr>
        <w:t xml:space="preserve"> after the aortic anastomosis is completed, but prior to the release of aortic cross clamp and reperfusion.</w:t>
      </w:r>
      <w:r w:rsidR="7EEA57E2" w:rsidRPr="1117962A">
        <w:rPr>
          <w:rFonts w:ascii="Calibri" w:eastAsia="Calibri" w:hAnsi="Calibri" w:cs="Calibri"/>
          <w:color w:val="000000" w:themeColor="text1"/>
          <w:sz w:val="24"/>
          <w:szCs w:val="24"/>
        </w:rPr>
        <w:t xml:space="preserve"> Used on the majority of transplant patients</w:t>
      </w:r>
      <w:r w:rsidR="5233174A" w:rsidRPr="1117962A">
        <w:rPr>
          <w:rFonts w:ascii="Calibri" w:eastAsia="Calibri" w:hAnsi="Calibri" w:cs="Calibri"/>
          <w:color w:val="000000" w:themeColor="text1"/>
          <w:sz w:val="24"/>
          <w:szCs w:val="24"/>
        </w:rPr>
        <w:t xml:space="preserve"> vs thymoglobulin</w:t>
      </w:r>
    </w:p>
    <w:p w14:paraId="486A1B2A" w14:textId="6CB66B9F" w:rsidR="1FBB5662" w:rsidRDefault="1FBB5662" w:rsidP="00CD10C8">
      <w:pPr>
        <w:pStyle w:val="ListParagraph"/>
        <w:numPr>
          <w:ilvl w:val="1"/>
          <w:numId w:val="10"/>
        </w:numPr>
        <w:rPr>
          <w:rFonts w:ascii="Calibri" w:eastAsia="Calibri" w:hAnsi="Calibri" w:cs="Calibri"/>
          <w:color w:val="000000" w:themeColor="text1"/>
          <w:sz w:val="24"/>
          <w:szCs w:val="24"/>
        </w:rPr>
      </w:pPr>
      <w:r w:rsidRPr="1117962A">
        <w:rPr>
          <w:rFonts w:ascii="Calibri" w:eastAsia="Calibri" w:hAnsi="Calibri" w:cs="Calibri"/>
          <w:color w:val="000000" w:themeColor="text1"/>
          <w:sz w:val="24"/>
          <w:szCs w:val="24"/>
        </w:rPr>
        <w:t>Thymoglobulin 125mg</w:t>
      </w:r>
      <w:r w:rsidR="3728A6B0" w:rsidRPr="1117962A">
        <w:rPr>
          <w:rFonts w:ascii="Calibri" w:eastAsia="Calibri" w:hAnsi="Calibri" w:cs="Calibri"/>
          <w:color w:val="000000" w:themeColor="text1"/>
          <w:sz w:val="24"/>
          <w:szCs w:val="24"/>
        </w:rPr>
        <w:t xml:space="preserve">/ </w:t>
      </w:r>
      <w:proofErr w:type="spellStart"/>
      <w:r w:rsidR="3728A6B0" w:rsidRPr="1117962A">
        <w:rPr>
          <w:rFonts w:ascii="Calibri" w:eastAsia="Calibri" w:hAnsi="Calibri" w:cs="Calibri"/>
          <w:color w:val="000000" w:themeColor="text1"/>
          <w:sz w:val="24"/>
          <w:szCs w:val="24"/>
        </w:rPr>
        <w:t>SoluCortef</w:t>
      </w:r>
      <w:proofErr w:type="spellEnd"/>
      <w:r w:rsidR="3728A6B0" w:rsidRPr="1117962A">
        <w:rPr>
          <w:rFonts w:ascii="Calibri" w:eastAsia="Calibri" w:hAnsi="Calibri" w:cs="Calibri"/>
          <w:color w:val="000000" w:themeColor="text1"/>
          <w:sz w:val="24"/>
          <w:szCs w:val="24"/>
        </w:rPr>
        <w:t xml:space="preserve"> 20mg/ Heparin 100u/ 500ml over 6 hours  </w:t>
      </w:r>
      <w:r w:rsidRPr="1117962A">
        <w:rPr>
          <w:rFonts w:ascii="Calibri" w:eastAsia="Calibri" w:hAnsi="Calibri" w:cs="Calibri"/>
          <w:color w:val="000000" w:themeColor="text1"/>
          <w:sz w:val="24"/>
          <w:szCs w:val="24"/>
        </w:rPr>
        <w:t xml:space="preserve">  </w:t>
      </w:r>
    </w:p>
    <w:p w14:paraId="6161025E" w14:textId="5B806797" w:rsidR="00A213BF" w:rsidRPr="00DA25A6" w:rsidRDefault="368AA62F" w:rsidP="00CD10C8">
      <w:pPr>
        <w:pStyle w:val="ListParagraph"/>
        <w:numPr>
          <w:ilvl w:val="0"/>
          <w:numId w:val="10"/>
        </w:numPr>
        <w:rPr>
          <w:rFonts w:ascii="Calibri" w:eastAsia="Calibri" w:hAnsi="Calibri" w:cs="Calibri"/>
          <w:color w:val="000000" w:themeColor="text1"/>
          <w:sz w:val="24"/>
          <w:szCs w:val="24"/>
        </w:rPr>
      </w:pPr>
      <w:r w:rsidRPr="66DCBC25">
        <w:rPr>
          <w:rFonts w:ascii="Calibri" w:eastAsia="Calibri" w:hAnsi="Calibri" w:cs="Calibri"/>
          <w:color w:val="000000" w:themeColor="text1"/>
          <w:sz w:val="24"/>
          <w:szCs w:val="24"/>
        </w:rPr>
        <w:t xml:space="preserve">The donor heart will beat once the clamp is released but may require defibrillation. </w:t>
      </w:r>
      <w:proofErr w:type="spellStart"/>
      <w:r w:rsidRPr="66DCBC25">
        <w:rPr>
          <w:rFonts w:ascii="Calibri" w:eastAsia="Calibri" w:hAnsi="Calibri" w:cs="Calibri"/>
          <w:color w:val="000000" w:themeColor="text1"/>
          <w:sz w:val="24"/>
          <w:szCs w:val="24"/>
        </w:rPr>
        <w:t>Epicardial</w:t>
      </w:r>
      <w:proofErr w:type="spellEnd"/>
      <w:r w:rsidRPr="66DCBC25">
        <w:rPr>
          <w:rFonts w:ascii="Calibri" w:eastAsia="Calibri" w:hAnsi="Calibri" w:cs="Calibri"/>
          <w:color w:val="000000" w:themeColor="text1"/>
          <w:sz w:val="24"/>
          <w:szCs w:val="24"/>
        </w:rPr>
        <w:t xml:space="preserve"> pacing wires are always placed in case pacing is needed.</w:t>
      </w:r>
    </w:p>
    <w:p w14:paraId="0F0F4357" w14:textId="5E7AD179" w:rsidR="00A213BF" w:rsidRPr="00DA25A6" w:rsidRDefault="368AA62F" w:rsidP="00CD10C8">
      <w:pPr>
        <w:pStyle w:val="ListParagraph"/>
        <w:numPr>
          <w:ilvl w:val="0"/>
          <w:numId w:val="10"/>
        </w:numPr>
        <w:rPr>
          <w:rFonts w:ascii="Calibri" w:eastAsia="Calibri" w:hAnsi="Calibri" w:cs="Calibri"/>
          <w:color w:val="000000" w:themeColor="text1"/>
          <w:sz w:val="24"/>
          <w:szCs w:val="24"/>
        </w:rPr>
      </w:pPr>
      <w:r w:rsidRPr="66DCBC25">
        <w:rPr>
          <w:rFonts w:ascii="Calibri" w:eastAsia="Calibri" w:hAnsi="Calibri" w:cs="Calibri"/>
          <w:color w:val="000000" w:themeColor="text1"/>
          <w:sz w:val="24"/>
          <w:szCs w:val="24"/>
        </w:rPr>
        <w:t>The anastomosis of IVC and SVC are performed last (</w:t>
      </w:r>
      <w:proofErr w:type="spellStart"/>
      <w:r w:rsidRPr="66DCBC25">
        <w:rPr>
          <w:rFonts w:ascii="Calibri" w:eastAsia="Calibri" w:hAnsi="Calibri" w:cs="Calibri"/>
          <w:color w:val="000000" w:themeColor="text1"/>
          <w:sz w:val="24"/>
          <w:szCs w:val="24"/>
        </w:rPr>
        <w:t>bicaval</w:t>
      </w:r>
      <w:proofErr w:type="spellEnd"/>
      <w:r w:rsidRPr="66DCBC25">
        <w:rPr>
          <w:rFonts w:ascii="Calibri" w:eastAsia="Calibri" w:hAnsi="Calibri" w:cs="Calibri"/>
          <w:color w:val="000000" w:themeColor="text1"/>
          <w:sz w:val="24"/>
          <w:szCs w:val="24"/>
        </w:rPr>
        <w:t xml:space="preserve"> technique). This is slightly more time consuming than the standard (“</w:t>
      </w:r>
      <w:proofErr w:type="spellStart"/>
      <w:r w:rsidRPr="66DCBC25">
        <w:rPr>
          <w:rFonts w:ascii="Calibri" w:eastAsia="Calibri" w:hAnsi="Calibri" w:cs="Calibri"/>
          <w:color w:val="000000" w:themeColor="text1"/>
          <w:sz w:val="24"/>
          <w:szCs w:val="24"/>
        </w:rPr>
        <w:t>biatrial</w:t>
      </w:r>
      <w:proofErr w:type="spellEnd"/>
      <w:r w:rsidRPr="66DCBC25">
        <w:rPr>
          <w:rFonts w:ascii="Calibri" w:eastAsia="Calibri" w:hAnsi="Calibri" w:cs="Calibri"/>
          <w:color w:val="000000" w:themeColor="text1"/>
          <w:sz w:val="24"/>
          <w:szCs w:val="24"/>
        </w:rPr>
        <w:t xml:space="preserve">”) technique in which a part of the graft RA is </w:t>
      </w:r>
      <w:r w:rsidRPr="66DCBC25">
        <w:rPr>
          <w:rFonts w:ascii="Calibri" w:eastAsia="Calibri" w:hAnsi="Calibri" w:cs="Calibri"/>
          <w:color w:val="000000" w:themeColor="text1"/>
          <w:sz w:val="24"/>
          <w:szCs w:val="24"/>
        </w:rPr>
        <w:lastRenderedPageBreak/>
        <w:t>excised to complete the anastomosis. The “</w:t>
      </w:r>
      <w:proofErr w:type="spellStart"/>
      <w:r w:rsidRPr="66DCBC25">
        <w:rPr>
          <w:rFonts w:ascii="Calibri" w:eastAsia="Calibri" w:hAnsi="Calibri" w:cs="Calibri"/>
          <w:color w:val="000000" w:themeColor="text1"/>
          <w:sz w:val="24"/>
          <w:szCs w:val="24"/>
        </w:rPr>
        <w:t>bicaval</w:t>
      </w:r>
      <w:proofErr w:type="spellEnd"/>
      <w:r w:rsidRPr="66DCBC25">
        <w:rPr>
          <w:rFonts w:ascii="Calibri" w:eastAsia="Calibri" w:hAnsi="Calibri" w:cs="Calibri"/>
          <w:color w:val="000000" w:themeColor="text1"/>
          <w:sz w:val="24"/>
          <w:szCs w:val="24"/>
        </w:rPr>
        <w:t>” technique has been shown to result in lower RA pressure, less tricuspid regurgitation</w:t>
      </w:r>
      <w:r w:rsidR="00CE5A71">
        <w:rPr>
          <w:rFonts w:ascii="Calibri" w:eastAsia="Calibri" w:hAnsi="Calibri" w:cs="Calibri"/>
          <w:color w:val="000000" w:themeColor="text1"/>
          <w:sz w:val="24"/>
          <w:szCs w:val="24"/>
        </w:rPr>
        <w:t>,</w:t>
      </w:r>
      <w:r w:rsidRPr="66DCBC25">
        <w:rPr>
          <w:rFonts w:ascii="Calibri" w:eastAsia="Calibri" w:hAnsi="Calibri" w:cs="Calibri"/>
          <w:color w:val="000000" w:themeColor="text1"/>
          <w:sz w:val="24"/>
          <w:szCs w:val="24"/>
        </w:rPr>
        <w:t xml:space="preserve"> and higher likelihood of sinus rhythm in the graft heart.</w:t>
      </w:r>
    </w:p>
    <w:p w14:paraId="6C7898E4" w14:textId="6E1FB945" w:rsidR="00A213BF" w:rsidRPr="00DA25A6" w:rsidRDefault="368AA62F" w:rsidP="66DCBC25">
      <w:r w:rsidRPr="66DCBC25">
        <w:rPr>
          <w:rFonts w:ascii="Calibri" w:eastAsia="Calibri" w:hAnsi="Calibri" w:cs="Calibri"/>
          <w:b/>
          <w:bCs/>
          <w:color w:val="000000" w:themeColor="text1"/>
        </w:rPr>
        <w:t>Weaning from bypass</w:t>
      </w:r>
    </w:p>
    <w:p w14:paraId="218B9E6A" w14:textId="291E9F44" w:rsidR="00A213BF" w:rsidRPr="00DA25A6" w:rsidRDefault="368AA62F" w:rsidP="00CD10C8">
      <w:pPr>
        <w:pStyle w:val="ListParagraph"/>
        <w:numPr>
          <w:ilvl w:val="0"/>
          <w:numId w:val="9"/>
        </w:numPr>
      </w:pPr>
      <w:proofErr w:type="spellStart"/>
      <w:r w:rsidRPr="66DCBC25">
        <w:rPr>
          <w:rFonts w:ascii="Calibri" w:eastAsia="Calibri" w:hAnsi="Calibri" w:cs="Calibri"/>
          <w:color w:val="000000" w:themeColor="text1"/>
          <w:sz w:val="24"/>
          <w:szCs w:val="24"/>
        </w:rPr>
        <w:t>Chronotropic</w:t>
      </w:r>
      <w:proofErr w:type="spellEnd"/>
      <w:r w:rsidRPr="66DCBC25">
        <w:rPr>
          <w:rFonts w:ascii="Calibri" w:eastAsia="Calibri" w:hAnsi="Calibri" w:cs="Calibri"/>
          <w:color w:val="000000" w:themeColor="text1"/>
          <w:sz w:val="24"/>
          <w:szCs w:val="24"/>
        </w:rPr>
        <w:t xml:space="preserve"> support for the </w:t>
      </w:r>
      <w:proofErr w:type="spellStart"/>
      <w:r w:rsidRPr="66DCBC25">
        <w:rPr>
          <w:rFonts w:ascii="Calibri" w:eastAsia="Calibri" w:hAnsi="Calibri" w:cs="Calibri"/>
          <w:color w:val="000000" w:themeColor="text1"/>
          <w:sz w:val="24"/>
          <w:szCs w:val="24"/>
        </w:rPr>
        <w:t>denervated</w:t>
      </w:r>
      <w:proofErr w:type="spellEnd"/>
      <w:r w:rsidRPr="66DCBC25">
        <w:rPr>
          <w:rFonts w:ascii="Calibri" w:eastAsia="Calibri" w:hAnsi="Calibri" w:cs="Calibri"/>
          <w:color w:val="000000" w:themeColor="text1"/>
          <w:sz w:val="24"/>
          <w:szCs w:val="24"/>
        </w:rPr>
        <w:t xml:space="preserve"> heart is routinely provided with </w:t>
      </w:r>
      <w:proofErr w:type="spellStart"/>
      <w:r w:rsidRPr="66DCBC25">
        <w:rPr>
          <w:rFonts w:ascii="Calibri" w:eastAsia="Calibri" w:hAnsi="Calibri" w:cs="Calibri"/>
          <w:color w:val="000000" w:themeColor="text1"/>
          <w:sz w:val="24"/>
          <w:szCs w:val="24"/>
        </w:rPr>
        <w:t>epicardial</w:t>
      </w:r>
      <w:proofErr w:type="spellEnd"/>
      <w:r w:rsidRPr="66DCBC25">
        <w:rPr>
          <w:rFonts w:ascii="Calibri" w:eastAsia="Calibri" w:hAnsi="Calibri" w:cs="Calibri"/>
          <w:color w:val="000000" w:themeColor="text1"/>
          <w:sz w:val="24"/>
          <w:szCs w:val="24"/>
        </w:rPr>
        <w:t xml:space="preserve"> pacing (usually &gt;100BPM) and/or inotropes (epinephrine or </w:t>
      </w:r>
      <w:proofErr w:type="spellStart"/>
      <w:r w:rsidRPr="66DCBC25">
        <w:rPr>
          <w:rFonts w:ascii="Calibri" w:eastAsia="Calibri" w:hAnsi="Calibri" w:cs="Calibri"/>
          <w:color w:val="000000" w:themeColor="text1"/>
          <w:sz w:val="24"/>
          <w:szCs w:val="24"/>
        </w:rPr>
        <w:t>dobutamine</w:t>
      </w:r>
      <w:proofErr w:type="spellEnd"/>
      <w:r w:rsidRPr="66DCBC25">
        <w:rPr>
          <w:rFonts w:ascii="Calibri" w:eastAsia="Calibri" w:hAnsi="Calibri" w:cs="Calibri"/>
          <w:color w:val="000000" w:themeColor="text1"/>
          <w:sz w:val="24"/>
          <w:szCs w:val="24"/>
        </w:rPr>
        <w:t xml:space="preserve">). </w:t>
      </w:r>
    </w:p>
    <w:p w14:paraId="3F9DD5FD" w14:textId="376D875A" w:rsidR="00A213BF" w:rsidRPr="00DA25A6" w:rsidRDefault="368AA62F" w:rsidP="00CD10C8">
      <w:pPr>
        <w:pStyle w:val="ListParagraph"/>
        <w:numPr>
          <w:ilvl w:val="0"/>
          <w:numId w:val="9"/>
        </w:numPr>
      </w:pPr>
      <w:r w:rsidRPr="66DCBC25">
        <w:rPr>
          <w:rFonts w:ascii="Calibri" w:eastAsia="Calibri" w:hAnsi="Calibri" w:cs="Calibri"/>
          <w:b/>
          <w:bCs/>
          <w:color w:val="000000" w:themeColor="text1"/>
          <w:sz w:val="24"/>
          <w:szCs w:val="24"/>
          <w:u w:val="single"/>
        </w:rPr>
        <w:t xml:space="preserve">The graft heart is </w:t>
      </w:r>
      <w:proofErr w:type="spellStart"/>
      <w:r w:rsidRPr="66DCBC25">
        <w:rPr>
          <w:rFonts w:ascii="Calibri" w:eastAsia="Calibri" w:hAnsi="Calibri" w:cs="Calibri"/>
          <w:b/>
          <w:bCs/>
          <w:color w:val="000000" w:themeColor="text1"/>
          <w:sz w:val="24"/>
          <w:szCs w:val="24"/>
          <w:u w:val="single"/>
        </w:rPr>
        <w:t>denervated</w:t>
      </w:r>
      <w:proofErr w:type="spellEnd"/>
      <w:r w:rsidRPr="66DCBC25">
        <w:rPr>
          <w:rFonts w:ascii="Calibri" w:eastAsia="Calibri" w:hAnsi="Calibri" w:cs="Calibri"/>
          <w:color w:val="000000" w:themeColor="text1"/>
          <w:sz w:val="24"/>
          <w:szCs w:val="24"/>
        </w:rPr>
        <w:t xml:space="preserve"> (no direct sympathetic, parasympathetic, or sensory innervation) so it lacks heart rate responses to baroreceptor or volume status changes. </w:t>
      </w:r>
      <w:r w:rsidRPr="66DCBC25">
        <w:rPr>
          <w:rFonts w:ascii="Calibri" w:eastAsia="Calibri" w:hAnsi="Calibri" w:cs="Calibri"/>
          <w:b/>
          <w:bCs/>
          <w:color w:val="000000" w:themeColor="text1"/>
          <w:sz w:val="24"/>
          <w:szCs w:val="24"/>
          <w:u w:val="single"/>
        </w:rPr>
        <w:t>DO NOT GIVE BETA BLOCKERS.</w:t>
      </w:r>
    </w:p>
    <w:p w14:paraId="4CBE41D7" w14:textId="3B5AB4CA" w:rsidR="00A213BF" w:rsidRPr="00DA25A6" w:rsidRDefault="368AA62F" w:rsidP="00CD10C8">
      <w:pPr>
        <w:pStyle w:val="ListParagraph"/>
        <w:numPr>
          <w:ilvl w:val="0"/>
          <w:numId w:val="9"/>
        </w:numPr>
        <w:rPr>
          <w:rFonts w:ascii="Calibri" w:eastAsia="Calibri" w:hAnsi="Calibri" w:cs="Calibri"/>
          <w:color w:val="000000" w:themeColor="text1"/>
          <w:sz w:val="24"/>
          <w:szCs w:val="24"/>
        </w:rPr>
      </w:pPr>
      <w:r w:rsidRPr="66DCBC25">
        <w:rPr>
          <w:rFonts w:ascii="Calibri" w:eastAsia="Calibri" w:hAnsi="Calibri" w:cs="Calibri"/>
          <w:color w:val="000000" w:themeColor="text1"/>
          <w:sz w:val="24"/>
          <w:szCs w:val="24"/>
        </w:rPr>
        <w:t xml:space="preserve">Weaning may be prolonged if there is ventricular dysfunction. The RV is most vulnerable to dysfunction, the TEE, CVP, and PAC are repeatedly evaluated to assess RV function. </w:t>
      </w:r>
      <w:proofErr w:type="spellStart"/>
      <w:proofErr w:type="gramStart"/>
      <w:r w:rsidRPr="66DCBC25">
        <w:rPr>
          <w:rFonts w:ascii="Calibri" w:eastAsia="Calibri" w:hAnsi="Calibri" w:cs="Calibri"/>
          <w:color w:val="000000" w:themeColor="text1"/>
          <w:sz w:val="24"/>
          <w:szCs w:val="24"/>
        </w:rPr>
        <w:t>iNO</w:t>
      </w:r>
      <w:proofErr w:type="spellEnd"/>
      <w:proofErr w:type="gramEnd"/>
      <w:r w:rsidRPr="66DCBC25">
        <w:rPr>
          <w:rFonts w:ascii="Calibri" w:eastAsia="Calibri" w:hAnsi="Calibri" w:cs="Calibri"/>
          <w:color w:val="000000" w:themeColor="text1"/>
          <w:sz w:val="24"/>
          <w:szCs w:val="24"/>
        </w:rPr>
        <w:t xml:space="preserve"> (20 ppm) is routinely initiated during weaning to support the RV (remember to increase the fresh gas flow to avoid rebreathing and NO</w:t>
      </w:r>
      <w:r w:rsidRPr="0028739C">
        <w:rPr>
          <w:rFonts w:ascii="Calibri" w:eastAsia="Calibri" w:hAnsi="Calibri" w:cs="Calibri"/>
          <w:color w:val="000000" w:themeColor="text1"/>
          <w:sz w:val="24"/>
          <w:szCs w:val="24"/>
          <w:vertAlign w:val="subscript"/>
        </w:rPr>
        <w:t>2</w:t>
      </w:r>
      <w:r w:rsidRPr="66DCBC25">
        <w:rPr>
          <w:rFonts w:ascii="Calibri" w:eastAsia="Calibri" w:hAnsi="Calibri" w:cs="Calibri"/>
          <w:color w:val="000000" w:themeColor="text1"/>
          <w:sz w:val="24"/>
          <w:szCs w:val="24"/>
        </w:rPr>
        <w:t xml:space="preserve"> buildup).</w:t>
      </w:r>
    </w:p>
    <w:p w14:paraId="73BAE7AC" w14:textId="7B9E965D" w:rsidR="00A213BF" w:rsidRPr="00DA25A6" w:rsidRDefault="368AA62F" w:rsidP="00CD10C8">
      <w:pPr>
        <w:pStyle w:val="ListParagraph"/>
        <w:numPr>
          <w:ilvl w:val="1"/>
          <w:numId w:val="9"/>
        </w:numPr>
      </w:pPr>
      <w:r w:rsidRPr="66DCBC25">
        <w:rPr>
          <w:rFonts w:ascii="Calibri" w:eastAsia="Calibri" w:hAnsi="Calibri" w:cs="Calibri"/>
          <w:color w:val="000000" w:themeColor="text1"/>
          <w:sz w:val="24"/>
          <w:szCs w:val="24"/>
        </w:rPr>
        <w:t>Surgeons often use CVP as a surrogate for RV preload and a rising CVP may suggest worsening RV function. Please avoid using the port transducing CVP for giving and flushing medications.</w:t>
      </w:r>
    </w:p>
    <w:p w14:paraId="12B5505F" w14:textId="4375C584" w:rsidR="00A213BF" w:rsidRPr="00DA25A6" w:rsidRDefault="368AA62F" w:rsidP="00CD10C8">
      <w:pPr>
        <w:pStyle w:val="ListParagraph"/>
        <w:numPr>
          <w:ilvl w:val="0"/>
          <w:numId w:val="9"/>
        </w:numPr>
      </w:pPr>
      <w:r w:rsidRPr="66DCBC25">
        <w:rPr>
          <w:rFonts w:ascii="Calibri" w:eastAsia="Calibri" w:hAnsi="Calibri" w:cs="Calibri"/>
          <w:color w:val="000000" w:themeColor="text1"/>
          <w:sz w:val="24"/>
          <w:szCs w:val="24"/>
        </w:rPr>
        <w:t>The graft heart, due to ischemia and reperfusion, may have significant diastolic dysfunction and can be very preload sensitive. CVP, PAD, TEE, and visual inspection of the RV are used to assess volume status. Communication between the anesthesiologist and the surgeon is vital for establishing the optimal fluid balance.</w:t>
      </w:r>
    </w:p>
    <w:p w14:paraId="7D9E1675" w14:textId="73F0D00F" w:rsidR="00A213BF" w:rsidRPr="00DA25A6" w:rsidRDefault="368AA62F" w:rsidP="00CD10C8">
      <w:pPr>
        <w:pStyle w:val="ListParagraph"/>
        <w:numPr>
          <w:ilvl w:val="0"/>
          <w:numId w:val="9"/>
        </w:numPr>
        <w:rPr>
          <w:rFonts w:ascii="Calibri" w:eastAsia="Calibri" w:hAnsi="Calibri" w:cs="Calibri"/>
          <w:color w:val="000000" w:themeColor="text1"/>
          <w:sz w:val="24"/>
          <w:szCs w:val="24"/>
        </w:rPr>
      </w:pPr>
      <w:r w:rsidRPr="66DCBC25">
        <w:rPr>
          <w:rFonts w:ascii="Calibri" w:eastAsia="Calibri" w:hAnsi="Calibri" w:cs="Calibri"/>
          <w:color w:val="000000" w:themeColor="text1"/>
          <w:sz w:val="24"/>
          <w:szCs w:val="24"/>
        </w:rPr>
        <w:t xml:space="preserve">Significant </w:t>
      </w:r>
      <w:proofErr w:type="spellStart"/>
      <w:r w:rsidRPr="66DCBC25">
        <w:rPr>
          <w:rFonts w:ascii="Calibri" w:eastAsia="Calibri" w:hAnsi="Calibri" w:cs="Calibri"/>
          <w:color w:val="000000" w:themeColor="text1"/>
          <w:sz w:val="24"/>
          <w:szCs w:val="24"/>
          <w:u w:val="single"/>
        </w:rPr>
        <w:t>vasoplegia</w:t>
      </w:r>
      <w:proofErr w:type="spellEnd"/>
      <w:r w:rsidRPr="66DCBC25">
        <w:rPr>
          <w:rFonts w:ascii="Calibri" w:eastAsia="Calibri" w:hAnsi="Calibri" w:cs="Calibri"/>
          <w:color w:val="000000" w:themeColor="text1"/>
          <w:sz w:val="24"/>
          <w:szCs w:val="24"/>
        </w:rPr>
        <w:t xml:space="preserve"> can occur and may be compounded by </w:t>
      </w:r>
      <w:proofErr w:type="spellStart"/>
      <w:r w:rsidRPr="66DCBC25">
        <w:rPr>
          <w:rFonts w:ascii="Calibri" w:eastAsia="Calibri" w:hAnsi="Calibri" w:cs="Calibri"/>
          <w:color w:val="000000" w:themeColor="text1"/>
          <w:sz w:val="24"/>
          <w:szCs w:val="24"/>
        </w:rPr>
        <w:t>inodilators</w:t>
      </w:r>
      <w:proofErr w:type="spellEnd"/>
      <w:r w:rsidRPr="66DCBC25">
        <w:rPr>
          <w:rFonts w:ascii="Calibri" w:eastAsia="Calibri" w:hAnsi="Calibri" w:cs="Calibri"/>
          <w:color w:val="000000" w:themeColor="text1"/>
          <w:sz w:val="24"/>
          <w:szCs w:val="24"/>
        </w:rPr>
        <w:t xml:space="preserve"> such as </w:t>
      </w:r>
      <w:proofErr w:type="spellStart"/>
      <w:r w:rsidRPr="66DCBC25">
        <w:rPr>
          <w:rFonts w:ascii="Calibri" w:eastAsia="Calibri" w:hAnsi="Calibri" w:cs="Calibri"/>
          <w:color w:val="000000" w:themeColor="text1"/>
          <w:sz w:val="24"/>
          <w:szCs w:val="24"/>
        </w:rPr>
        <w:t>dobutamine</w:t>
      </w:r>
      <w:proofErr w:type="spellEnd"/>
      <w:r w:rsidRPr="66DCBC25">
        <w:rPr>
          <w:rFonts w:ascii="Calibri" w:eastAsia="Calibri" w:hAnsi="Calibri" w:cs="Calibri"/>
          <w:color w:val="000000" w:themeColor="text1"/>
          <w:sz w:val="24"/>
          <w:szCs w:val="24"/>
        </w:rPr>
        <w:t xml:space="preserve"> or </w:t>
      </w:r>
      <w:proofErr w:type="spellStart"/>
      <w:r w:rsidRPr="66DCBC25">
        <w:rPr>
          <w:rFonts w:ascii="Calibri" w:eastAsia="Calibri" w:hAnsi="Calibri" w:cs="Calibri"/>
          <w:color w:val="000000" w:themeColor="text1"/>
          <w:sz w:val="24"/>
          <w:szCs w:val="24"/>
        </w:rPr>
        <w:t>milrinone</w:t>
      </w:r>
      <w:proofErr w:type="spellEnd"/>
      <w:r w:rsidRPr="66DCBC25">
        <w:rPr>
          <w:rFonts w:ascii="Calibri" w:eastAsia="Calibri" w:hAnsi="Calibri" w:cs="Calibri"/>
          <w:color w:val="000000" w:themeColor="text1"/>
          <w:sz w:val="24"/>
          <w:szCs w:val="24"/>
        </w:rPr>
        <w:t>. High-dose norepinephrine and/or vasopressin infusion may be needed to maintain MAP.</w:t>
      </w:r>
    </w:p>
    <w:p w14:paraId="5C00BA3A" w14:textId="1B929B60" w:rsidR="00303742" w:rsidRDefault="4DC3E4BA" w:rsidP="00CD10C8">
      <w:pPr>
        <w:pStyle w:val="ListParagraph"/>
        <w:numPr>
          <w:ilvl w:val="0"/>
          <w:numId w:val="9"/>
        </w:numPr>
        <w:rPr>
          <w:rFonts w:ascii="Calibri" w:eastAsia="Calibri" w:hAnsi="Calibri" w:cs="Calibri"/>
          <w:color w:val="000000" w:themeColor="text1"/>
          <w:sz w:val="24"/>
          <w:szCs w:val="24"/>
        </w:rPr>
      </w:pPr>
      <w:r w:rsidRPr="5587FABE">
        <w:rPr>
          <w:rFonts w:ascii="Calibri" w:eastAsia="Calibri" w:hAnsi="Calibri" w:cs="Calibri"/>
          <w:color w:val="000000" w:themeColor="text1"/>
          <w:sz w:val="24"/>
          <w:szCs w:val="24"/>
        </w:rPr>
        <w:t xml:space="preserve">Serial ABG to evaluate for metabolic acidosis, which can be due to </w:t>
      </w:r>
      <w:proofErr w:type="spellStart"/>
      <w:r w:rsidRPr="5587FABE">
        <w:rPr>
          <w:rFonts w:ascii="Calibri" w:eastAsia="Calibri" w:hAnsi="Calibri" w:cs="Calibri"/>
          <w:color w:val="000000" w:themeColor="text1"/>
          <w:sz w:val="24"/>
          <w:szCs w:val="24"/>
        </w:rPr>
        <w:t>hypoperfusion</w:t>
      </w:r>
      <w:proofErr w:type="spellEnd"/>
      <w:r w:rsidRPr="5587FABE">
        <w:rPr>
          <w:rFonts w:ascii="Calibri" w:eastAsia="Calibri" w:hAnsi="Calibri" w:cs="Calibri"/>
          <w:color w:val="000000" w:themeColor="text1"/>
          <w:sz w:val="24"/>
          <w:szCs w:val="24"/>
        </w:rPr>
        <w:t xml:space="preserve"> on CPB, graft dysfunction, low output, or high dose vasoconstrictors.</w:t>
      </w:r>
    </w:p>
    <w:p w14:paraId="76D3F323" w14:textId="7270FF6E" w:rsidR="5587FABE" w:rsidRDefault="5587FABE">
      <w:r>
        <w:br w:type="page"/>
      </w:r>
    </w:p>
    <w:p w14:paraId="35C6496C" w14:textId="06F890D8" w:rsidR="5587FABE" w:rsidRDefault="5587FABE" w:rsidP="5587FABE">
      <w:pPr>
        <w:rPr>
          <w:color w:val="000000" w:themeColor="text1"/>
        </w:rPr>
      </w:pPr>
    </w:p>
    <w:p w14:paraId="5F8F75E3" w14:textId="48185E91" w:rsidR="716E84C2" w:rsidRDefault="716E84C2" w:rsidP="32A4E360">
      <w:pPr>
        <w:pStyle w:val="Heading2"/>
        <w:rPr>
          <w:rFonts w:ascii="Calibri Light" w:eastAsia="Calibri Light" w:hAnsi="Calibri Light" w:cs="Calibri Light"/>
          <w:color w:val="5B9AD5"/>
        </w:rPr>
      </w:pPr>
      <w:bookmarkStart w:id="13" w:name="_Toc631884479"/>
      <w:proofErr w:type="spellStart"/>
      <w:r w:rsidRPr="32A4E360">
        <w:t>Impella</w:t>
      </w:r>
      <w:proofErr w:type="spellEnd"/>
      <w:r w:rsidRPr="32A4E360">
        <w:t xml:space="preserve"> Placement</w:t>
      </w:r>
      <w:bookmarkEnd w:id="13"/>
    </w:p>
    <w:p w14:paraId="63013EDD" w14:textId="6EA05D06" w:rsidR="5587FABE" w:rsidRDefault="5587FABE" w:rsidP="5587FABE">
      <w:pPr>
        <w:rPr>
          <w:rFonts w:ascii="Calibri Light" w:eastAsia="Calibri Light" w:hAnsi="Calibri Light" w:cs="Calibri Light"/>
          <w:color w:val="2E74B5" w:themeColor="accent1" w:themeShade="BF"/>
          <w:sz w:val="26"/>
          <w:szCs w:val="26"/>
        </w:rPr>
      </w:pPr>
    </w:p>
    <w:p w14:paraId="3D52179B" w14:textId="1504A5B5" w:rsidR="716E84C2" w:rsidRDefault="716E84C2" w:rsidP="00CD10C8">
      <w:pPr>
        <w:pStyle w:val="ListParagraph"/>
        <w:numPr>
          <w:ilvl w:val="0"/>
          <w:numId w:val="7"/>
        </w:numPr>
        <w:spacing w:after="0" w:line="240" w:lineRule="auto"/>
        <w:ind w:left="36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Temporary mechanical circulatory is used as bridge therapy for advanced stage heart failure as well as acute cardiogenic shock. </w:t>
      </w:r>
      <w:proofErr w:type="spellStart"/>
      <w:r w:rsidRPr="5587FABE">
        <w:rPr>
          <w:rStyle w:val="normaltextrun"/>
          <w:rFonts w:ascii="Calibri" w:eastAsia="Calibri" w:hAnsi="Calibri" w:cs="Calibri"/>
          <w:color w:val="000000" w:themeColor="text1"/>
          <w:sz w:val="24"/>
          <w:szCs w:val="24"/>
        </w:rPr>
        <w:t>Impella</w:t>
      </w:r>
      <w:proofErr w:type="spellEnd"/>
      <w:r w:rsidRPr="5587FABE">
        <w:rPr>
          <w:rStyle w:val="normaltextrun"/>
          <w:rFonts w:ascii="Calibri" w:eastAsia="Calibri" w:hAnsi="Calibri" w:cs="Calibri"/>
          <w:color w:val="000000" w:themeColor="text1"/>
          <w:sz w:val="24"/>
          <w:szCs w:val="24"/>
        </w:rPr>
        <w:t xml:space="preserve"> is a percutaneous ventricular assist device positioned in the left ventricle through the aortic valve. Blood is drawn from the left ventricle into the device and ejected into the aorta, thereby offloading the left ventricle and augmenting cardiac output. </w:t>
      </w:r>
    </w:p>
    <w:p w14:paraId="6A045692" w14:textId="11D6881A" w:rsidR="716E84C2" w:rsidRDefault="716E84C2" w:rsidP="00CD10C8">
      <w:pPr>
        <w:pStyle w:val="ListParagraph"/>
        <w:numPr>
          <w:ilvl w:val="0"/>
          <w:numId w:val="7"/>
        </w:numPr>
        <w:spacing w:after="0" w:line="240" w:lineRule="auto"/>
        <w:ind w:left="36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Smaller </w:t>
      </w:r>
      <w:proofErr w:type="spellStart"/>
      <w:r w:rsidRPr="5587FABE">
        <w:rPr>
          <w:rStyle w:val="normaltextrun"/>
          <w:rFonts w:ascii="Calibri" w:eastAsia="Calibri" w:hAnsi="Calibri" w:cs="Calibri"/>
          <w:color w:val="000000" w:themeColor="text1"/>
          <w:sz w:val="24"/>
          <w:szCs w:val="24"/>
        </w:rPr>
        <w:t>Impella</w:t>
      </w:r>
      <w:proofErr w:type="spellEnd"/>
      <w:r w:rsidRPr="5587FABE">
        <w:rPr>
          <w:rStyle w:val="normaltextrun"/>
          <w:rFonts w:ascii="Calibri" w:eastAsia="Calibri" w:hAnsi="Calibri" w:cs="Calibri"/>
          <w:color w:val="000000" w:themeColor="text1"/>
          <w:sz w:val="24"/>
          <w:szCs w:val="24"/>
        </w:rPr>
        <w:t xml:space="preserve"> devices that support up to 3.5 L/min flow can be placed with in the </w:t>
      </w:r>
      <w:proofErr w:type="spellStart"/>
      <w:r w:rsidRPr="5587FABE">
        <w:rPr>
          <w:rStyle w:val="normaltextrun"/>
          <w:rFonts w:ascii="Calibri" w:eastAsia="Calibri" w:hAnsi="Calibri" w:cs="Calibri"/>
          <w:color w:val="000000" w:themeColor="text1"/>
          <w:sz w:val="24"/>
          <w:szCs w:val="24"/>
        </w:rPr>
        <w:t>cath</w:t>
      </w:r>
      <w:proofErr w:type="spellEnd"/>
      <w:r w:rsidRPr="5587FABE">
        <w:rPr>
          <w:rStyle w:val="normaltextrun"/>
          <w:rFonts w:ascii="Calibri" w:eastAsia="Calibri" w:hAnsi="Calibri" w:cs="Calibri"/>
          <w:color w:val="000000" w:themeColor="text1"/>
          <w:sz w:val="24"/>
          <w:szCs w:val="24"/>
        </w:rPr>
        <w:t xml:space="preserve"> lab through the femoral artery. However, larger devices with the capacity to support 5.5 L/min of flow must be placed though the right axillary artery via percutaneous access or </w:t>
      </w:r>
      <w:proofErr w:type="spellStart"/>
      <w:r w:rsidRPr="5587FABE">
        <w:rPr>
          <w:rStyle w:val="normaltextrun"/>
          <w:rFonts w:ascii="Calibri" w:eastAsia="Calibri" w:hAnsi="Calibri" w:cs="Calibri"/>
          <w:color w:val="000000" w:themeColor="text1"/>
          <w:sz w:val="24"/>
          <w:szCs w:val="24"/>
        </w:rPr>
        <w:t>cutdown</w:t>
      </w:r>
      <w:proofErr w:type="spellEnd"/>
      <w:r w:rsidRPr="5587FABE">
        <w:rPr>
          <w:rStyle w:val="normaltextrun"/>
          <w:rFonts w:ascii="Calibri" w:eastAsia="Calibri" w:hAnsi="Calibri" w:cs="Calibri"/>
          <w:color w:val="000000" w:themeColor="text1"/>
          <w:sz w:val="24"/>
          <w:szCs w:val="24"/>
        </w:rPr>
        <w:t>. Placement does not require CPB.</w:t>
      </w:r>
    </w:p>
    <w:p w14:paraId="7FFB9970" w14:textId="241F6D04" w:rsidR="5587FABE" w:rsidRDefault="5587FABE" w:rsidP="5587FABE">
      <w:pPr>
        <w:ind w:left="360"/>
        <w:rPr>
          <w:rFonts w:ascii="Calibri" w:eastAsia="Calibri" w:hAnsi="Calibri" w:cs="Calibri"/>
          <w:color w:val="000000" w:themeColor="text1"/>
        </w:rPr>
      </w:pPr>
    </w:p>
    <w:p w14:paraId="0FACA486" w14:textId="1B70EC02" w:rsidR="716E84C2" w:rsidRDefault="716E84C2" w:rsidP="5587FABE">
      <w:pPr>
        <w:rPr>
          <w:color w:val="000000" w:themeColor="text1"/>
        </w:rPr>
      </w:pPr>
      <w:r w:rsidRPr="5587FABE">
        <w:rPr>
          <w:rStyle w:val="eop"/>
          <w:color w:val="000000" w:themeColor="text1"/>
        </w:rPr>
        <w:t> </w:t>
      </w:r>
    </w:p>
    <w:p w14:paraId="5FA921F3" w14:textId="3528482E" w:rsidR="716E84C2" w:rsidRDefault="716E84C2" w:rsidP="5587FABE">
      <w:pPr>
        <w:rPr>
          <w:rFonts w:ascii="Calibri" w:eastAsia="Calibri" w:hAnsi="Calibri" w:cs="Calibri"/>
          <w:color w:val="000000" w:themeColor="text1"/>
        </w:rPr>
      </w:pPr>
      <w:r w:rsidRPr="5587FABE">
        <w:rPr>
          <w:rStyle w:val="normaltextrun"/>
          <w:rFonts w:ascii="Calibri" w:eastAsia="Calibri" w:hAnsi="Calibri" w:cs="Calibri"/>
          <w:b/>
          <w:bCs/>
          <w:color w:val="000000" w:themeColor="text1"/>
        </w:rPr>
        <w:t>Preoperative Assessment and Preparation</w:t>
      </w:r>
      <w:r w:rsidRPr="5587FABE">
        <w:rPr>
          <w:rStyle w:val="eop"/>
          <w:rFonts w:ascii="Calibri" w:eastAsia="Calibri" w:hAnsi="Calibri" w:cs="Calibri"/>
          <w:color w:val="000000" w:themeColor="text1"/>
        </w:rPr>
        <w:t> </w:t>
      </w:r>
    </w:p>
    <w:p w14:paraId="372CB330" w14:textId="5656B0A6" w:rsidR="716E84C2" w:rsidRDefault="716E84C2" w:rsidP="00CD10C8">
      <w:pPr>
        <w:pStyle w:val="ListParagraph"/>
        <w:numPr>
          <w:ilvl w:val="0"/>
          <w:numId w:val="6"/>
        </w:numPr>
        <w:spacing w:after="0" w:line="240" w:lineRule="auto"/>
        <w:ind w:left="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Review available studies including: 12-lead ECG, </w:t>
      </w:r>
      <w:proofErr w:type="spellStart"/>
      <w:r w:rsidRPr="5587FABE">
        <w:rPr>
          <w:rStyle w:val="normaltextrun"/>
          <w:rFonts w:ascii="Calibri" w:eastAsia="Calibri" w:hAnsi="Calibri" w:cs="Calibri"/>
          <w:color w:val="000000" w:themeColor="text1"/>
          <w:sz w:val="24"/>
          <w:szCs w:val="24"/>
        </w:rPr>
        <w:t>Holter</w:t>
      </w:r>
      <w:proofErr w:type="spellEnd"/>
      <w:r w:rsidRPr="5587FABE">
        <w:rPr>
          <w:rStyle w:val="normaltextrun"/>
          <w:rFonts w:ascii="Calibri" w:eastAsia="Calibri" w:hAnsi="Calibri" w:cs="Calibri"/>
          <w:color w:val="000000" w:themeColor="text1"/>
          <w:sz w:val="24"/>
          <w:szCs w:val="24"/>
        </w:rPr>
        <w:t xml:space="preserve"> monitor, echocardiography, stress test, and right/left heart cardiac catheterization </w:t>
      </w:r>
    </w:p>
    <w:p w14:paraId="4274748F" w14:textId="36D06B52" w:rsidR="716E84C2" w:rsidRDefault="716E84C2" w:rsidP="00CD10C8">
      <w:pPr>
        <w:pStyle w:val="ListParagraph"/>
        <w:numPr>
          <w:ilvl w:val="0"/>
          <w:numId w:val="6"/>
        </w:numPr>
        <w:spacing w:after="0" w:line="240" w:lineRule="auto"/>
        <w:ind w:left="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If a cardiac implantable electronic device (CIED) is present, determine: </w:t>
      </w:r>
    </w:p>
    <w:p w14:paraId="5A5FB0F5" w14:textId="293F1D25" w:rsidR="716E84C2" w:rsidRDefault="716E84C2" w:rsidP="00CD10C8">
      <w:pPr>
        <w:pStyle w:val="ListParagraph"/>
        <w:numPr>
          <w:ilvl w:val="0"/>
          <w:numId w:val="5"/>
        </w:numPr>
        <w:spacing w:after="0" w:line="240" w:lineRule="auto"/>
        <w:ind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Type (pacemaker versus implantable </w:t>
      </w:r>
      <w:proofErr w:type="spellStart"/>
      <w:r w:rsidRPr="5587FABE">
        <w:rPr>
          <w:rStyle w:val="normaltextrun"/>
          <w:rFonts w:ascii="Calibri" w:eastAsia="Calibri" w:hAnsi="Calibri" w:cs="Calibri"/>
          <w:color w:val="000000" w:themeColor="text1"/>
          <w:sz w:val="24"/>
          <w:szCs w:val="24"/>
        </w:rPr>
        <w:t>cardioverter</w:t>
      </w:r>
      <w:proofErr w:type="spellEnd"/>
      <w:r w:rsidRPr="5587FABE">
        <w:rPr>
          <w:rStyle w:val="normaltextrun"/>
          <w:rFonts w:ascii="Calibri" w:eastAsia="Calibri" w:hAnsi="Calibri" w:cs="Calibri"/>
          <w:color w:val="000000" w:themeColor="text1"/>
          <w:sz w:val="24"/>
          <w:szCs w:val="24"/>
        </w:rPr>
        <w:t xml:space="preserve"> defibrillator (ICD)) and </w:t>
      </w:r>
      <w:r w:rsidRPr="5587FABE">
        <w:rPr>
          <w:rStyle w:val="normaltextrun"/>
          <w:rFonts w:ascii="Calibri" w:eastAsia="Calibri" w:hAnsi="Calibri" w:cs="Calibri"/>
          <w:b/>
          <w:bCs/>
          <w:color w:val="000000" w:themeColor="text1"/>
          <w:sz w:val="24"/>
          <w:szCs w:val="24"/>
        </w:rPr>
        <w:t>manufacturer</w:t>
      </w:r>
      <w:r w:rsidRPr="5587FABE">
        <w:rPr>
          <w:rStyle w:val="eop"/>
          <w:rFonts w:ascii="Calibri" w:eastAsia="Calibri" w:hAnsi="Calibri" w:cs="Calibri"/>
          <w:color w:val="000000" w:themeColor="text1"/>
          <w:sz w:val="24"/>
          <w:szCs w:val="24"/>
        </w:rPr>
        <w:t> </w:t>
      </w:r>
    </w:p>
    <w:p w14:paraId="6F94571E" w14:textId="54932F5A" w:rsidR="716E84C2" w:rsidRDefault="716E84C2" w:rsidP="00CD10C8">
      <w:pPr>
        <w:pStyle w:val="ListParagraph"/>
        <w:numPr>
          <w:ilvl w:val="0"/>
          <w:numId w:val="5"/>
        </w:numPr>
        <w:spacing w:after="0" w:line="240" w:lineRule="auto"/>
        <w:ind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Settings and pacing </w:t>
      </w:r>
      <w:r w:rsidRPr="5587FABE">
        <w:rPr>
          <w:rStyle w:val="normaltextrun"/>
          <w:rFonts w:ascii="Calibri" w:eastAsia="Calibri" w:hAnsi="Calibri" w:cs="Calibri"/>
          <w:b/>
          <w:bCs/>
          <w:color w:val="000000" w:themeColor="text1"/>
          <w:sz w:val="24"/>
          <w:szCs w:val="24"/>
        </w:rPr>
        <w:t>dependence</w:t>
      </w:r>
      <w:r w:rsidRPr="5587FABE">
        <w:rPr>
          <w:rStyle w:val="eop"/>
          <w:rFonts w:ascii="Calibri" w:eastAsia="Calibri" w:hAnsi="Calibri" w:cs="Calibri"/>
          <w:color w:val="000000" w:themeColor="text1"/>
          <w:sz w:val="24"/>
          <w:szCs w:val="24"/>
        </w:rPr>
        <w:t> </w:t>
      </w:r>
    </w:p>
    <w:p w14:paraId="794C7674" w14:textId="20041BBA" w:rsidR="716E84C2" w:rsidRDefault="716E84C2" w:rsidP="00CD10C8">
      <w:pPr>
        <w:pStyle w:val="ListParagraph"/>
        <w:numPr>
          <w:ilvl w:val="0"/>
          <w:numId w:val="5"/>
        </w:numPr>
        <w:spacing w:after="0" w:line="240" w:lineRule="auto"/>
        <w:ind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Recent events/therapy for arrhythmia </w:t>
      </w:r>
    </w:p>
    <w:p w14:paraId="3F404CA4" w14:textId="4346E26B" w:rsidR="716E84C2" w:rsidRDefault="716E84C2" w:rsidP="00CD10C8">
      <w:pPr>
        <w:pStyle w:val="ListParagraph"/>
        <w:numPr>
          <w:ilvl w:val="0"/>
          <w:numId w:val="5"/>
        </w:numPr>
        <w:spacing w:after="0" w:line="240" w:lineRule="auto"/>
        <w:ind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Battery life and response to magnet application</w:t>
      </w:r>
    </w:p>
    <w:p w14:paraId="7552F312" w14:textId="06D4C95C" w:rsidR="716E84C2" w:rsidRDefault="716E84C2" w:rsidP="00CD10C8">
      <w:pPr>
        <w:pStyle w:val="ListParagraph"/>
        <w:numPr>
          <w:ilvl w:val="0"/>
          <w:numId w:val="5"/>
        </w:numPr>
        <w:spacing w:after="0" w:line="240" w:lineRule="auto"/>
        <w:ind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Majority of these patients will have an ICD due to their cardiomyopathy thus the device rep should be </w:t>
      </w:r>
      <w:r w:rsidRPr="5587FABE">
        <w:rPr>
          <w:rStyle w:val="normaltextrun"/>
          <w:rFonts w:ascii="Calibri" w:eastAsia="Calibri" w:hAnsi="Calibri" w:cs="Calibri"/>
          <w:b/>
          <w:bCs/>
          <w:color w:val="000000" w:themeColor="text1"/>
          <w:sz w:val="24"/>
          <w:szCs w:val="24"/>
        </w:rPr>
        <w:t>contacted</w:t>
      </w:r>
      <w:r w:rsidRPr="5587FABE">
        <w:rPr>
          <w:rStyle w:val="normaltextrun"/>
          <w:rFonts w:ascii="Calibri" w:eastAsia="Calibri" w:hAnsi="Calibri" w:cs="Calibri"/>
          <w:color w:val="000000" w:themeColor="text1"/>
          <w:sz w:val="24"/>
          <w:szCs w:val="24"/>
        </w:rPr>
        <w:t xml:space="preserve"> the day before or that morning to reprogram the device (LLU patients SHOULD be managed by our EP team, but they are not always available). The surgical site will be in close proximity to the generator and electrical interference from the cautery is possible.   </w:t>
      </w:r>
    </w:p>
    <w:p w14:paraId="227FAFFF" w14:textId="514FF6D7" w:rsidR="716E84C2" w:rsidRDefault="716E84C2" w:rsidP="00CD10C8">
      <w:pPr>
        <w:pStyle w:val="ListParagraph"/>
        <w:numPr>
          <w:ilvl w:val="0"/>
          <w:numId w:val="4"/>
        </w:numPr>
        <w:spacing w:after="0" w:line="240" w:lineRule="auto"/>
        <w:ind w:left="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Current level of cardiovascular support: PO drugs, continuous inotrope infusions </w:t>
      </w:r>
    </w:p>
    <w:p w14:paraId="7B74563B" w14:textId="2FC254C8" w:rsidR="716E84C2" w:rsidRDefault="716E84C2" w:rsidP="00CD10C8">
      <w:pPr>
        <w:pStyle w:val="ListParagraph"/>
        <w:numPr>
          <w:ilvl w:val="0"/>
          <w:numId w:val="4"/>
        </w:numPr>
        <w:spacing w:after="0" w:line="240" w:lineRule="auto"/>
        <w:ind w:left="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Review laboratory studies </w:t>
      </w:r>
    </w:p>
    <w:p w14:paraId="544D674E" w14:textId="5C4474CE" w:rsidR="716E84C2" w:rsidRDefault="716E84C2" w:rsidP="00CD10C8">
      <w:pPr>
        <w:pStyle w:val="ListParagraph"/>
        <w:numPr>
          <w:ilvl w:val="0"/>
          <w:numId w:val="3"/>
        </w:numPr>
        <w:spacing w:after="0" w:line="240" w:lineRule="auto"/>
        <w:ind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Assess renal and hepatic function, which may be affected by low cardiac output or right heart failure. </w:t>
      </w:r>
    </w:p>
    <w:p w14:paraId="39D3723A" w14:textId="088046E0" w:rsidR="716E84C2" w:rsidRDefault="716E84C2" w:rsidP="00CD10C8">
      <w:pPr>
        <w:pStyle w:val="ListParagraph"/>
        <w:numPr>
          <w:ilvl w:val="0"/>
          <w:numId w:val="3"/>
        </w:numPr>
        <w:spacing w:after="0" w:line="240" w:lineRule="auto"/>
        <w:ind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Assess for evidence of coagulopathy or ongoing anticoagulation/anti-platelet therapy </w:t>
      </w:r>
    </w:p>
    <w:p w14:paraId="6ED9FD2C" w14:textId="5902609B" w:rsidR="5587FABE" w:rsidRDefault="5587FABE" w:rsidP="5587FABE">
      <w:pPr>
        <w:rPr>
          <w:rFonts w:ascii="Calibri" w:eastAsia="Calibri" w:hAnsi="Calibri" w:cs="Calibri"/>
          <w:color w:val="000000" w:themeColor="text1"/>
        </w:rPr>
      </w:pPr>
    </w:p>
    <w:p w14:paraId="64F6EED0" w14:textId="5235B348" w:rsidR="716E84C2" w:rsidRDefault="716E84C2" w:rsidP="00CD10C8">
      <w:pPr>
        <w:pStyle w:val="ListParagraph"/>
        <w:numPr>
          <w:ilvl w:val="0"/>
          <w:numId w:val="4"/>
        </w:numPr>
        <w:spacing w:after="0" w:line="240" w:lineRule="auto"/>
        <w:ind w:left="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Medications and infusions</w:t>
      </w:r>
    </w:p>
    <w:p w14:paraId="5149F30C" w14:textId="4358E7CF" w:rsidR="716E84C2" w:rsidRDefault="716E84C2" w:rsidP="00CD10C8">
      <w:pPr>
        <w:pStyle w:val="ListParagraph"/>
        <w:numPr>
          <w:ilvl w:val="1"/>
          <w:numId w:val="4"/>
        </w:numPr>
        <w:spacing w:after="0" w:line="240" w:lineRule="auto"/>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Induction medications as per cardiac primer</w:t>
      </w:r>
    </w:p>
    <w:p w14:paraId="514EF518" w14:textId="6A1940D1" w:rsidR="716E84C2" w:rsidRDefault="716E84C2" w:rsidP="00CD10C8">
      <w:pPr>
        <w:pStyle w:val="ListParagraph"/>
        <w:numPr>
          <w:ilvl w:val="1"/>
          <w:numId w:val="4"/>
        </w:numPr>
        <w:spacing w:after="0" w:line="240" w:lineRule="auto"/>
        <w:rPr>
          <w:rFonts w:ascii="Calibri" w:eastAsia="Calibri" w:hAnsi="Calibri" w:cs="Calibri"/>
          <w:color w:val="000000" w:themeColor="text1"/>
          <w:sz w:val="24"/>
          <w:szCs w:val="24"/>
        </w:rPr>
      </w:pPr>
      <w:r w:rsidRPr="2B7F65E1">
        <w:rPr>
          <w:rStyle w:val="normaltextrun"/>
          <w:rFonts w:ascii="Calibri" w:eastAsia="Calibri" w:hAnsi="Calibri" w:cs="Calibri"/>
          <w:color w:val="000000" w:themeColor="text1"/>
          <w:sz w:val="24"/>
          <w:szCs w:val="24"/>
        </w:rPr>
        <w:t xml:space="preserve">Cefuroxime, </w:t>
      </w:r>
      <w:proofErr w:type="spellStart"/>
      <w:r w:rsidRPr="2B7F65E1">
        <w:rPr>
          <w:rStyle w:val="normaltextrun"/>
          <w:rFonts w:ascii="Calibri" w:eastAsia="Calibri" w:hAnsi="Calibri" w:cs="Calibri"/>
          <w:color w:val="000000" w:themeColor="text1"/>
          <w:sz w:val="24"/>
          <w:szCs w:val="24"/>
        </w:rPr>
        <w:t>Vancomycin</w:t>
      </w:r>
      <w:proofErr w:type="spellEnd"/>
      <w:r w:rsidRPr="2B7F65E1">
        <w:rPr>
          <w:rStyle w:val="normaltextrun"/>
          <w:rFonts w:ascii="Calibri" w:eastAsia="Calibri" w:hAnsi="Calibri" w:cs="Calibri"/>
          <w:color w:val="000000" w:themeColor="text1"/>
          <w:sz w:val="24"/>
          <w:szCs w:val="24"/>
        </w:rPr>
        <w:t xml:space="preserve"> (verify with surgeon prior to </w:t>
      </w:r>
      <w:r w:rsidR="3155DC90" w:rsidRPr="2B7F65E1">
        <w:rPr>
          <w:rStyle w:val="normaltextrun"/>
          <w:rFonts w:ascii="Calibri" w:eastAsia="Calibri" w:hAnsi="Calibri" w:cs="Calibri"/>
          <w:color w:val="000000" w:themeColor="text1"/>
          <w:sz w:val="24"/>
          <w:szCs w:val="24"/>
        </w:rPr>
        <w:t>administration</w:t>
      </w:r>
      <w:r w:rsidRPr="2B7F65E1">
        <w:rPr>
          <w:rStyle w:val="normaltextrun"/>
          <w:rFonts w:ascii="Calibri" w:eastAsia="Calibri" w:hAnsi="Calibri" w:cs="Calibri"/>
          <w:color w:val="000000" w:themeColor="text1"/>
          <w:sz w:val="24"/>
          <w:szCs w:val="24"/>
        </w:rPr>
        <w:t>)</w:t>
      </w:r>
    </w:p>
    <w:p w14:paraId="462795D4" w14:textId="77945BD3" w:rsidR="716E84C2" w:rsidRDefault="716E84C2" w:rsidP="00CD10C8">
      <w:pPr>
        <w:pStyle w:val="ListParagraph"/>
        <w:numPr>
          <w:ilvl w:val="1"/>
          <w:numId w:val="4"/>
        </w:numPr>
        <w:spacing w:after="0" w:line="240" w:lineRule="auto"/>
        <w:rPr>
          <w:rFonts w:ascii="Calibri" w:eastAsia="Calibri" w:hAnsi="Calibri" w:cs="Calibri"/>
          <w:color w:val="000000" w:themeColor="text1"/>
          <w:sz w:val="24"/>
          <w:szCs w:val="24"/>
        </w:rPr>
      </w:pPr>
      <w:r w:rsidRPr="5587FABE">
        <w:rPr>
          <w:rStyle w:val="eop"/>
          <w:rFonts w:ascii="Calibri" w:eastAsia="Calibri" w:hAnsi="Calibri" w:cs="Calibri"/>
          <w:color w:val="000000" w:themeColor="text1"/>
          <w:sz w:val="24"/>
          <w:szCs w:val="24"/>
        </w:rPr>
        <w:t xml:space="preserve">For patients on dopamine, </w:t>
      </w:r>
      <w:proofErr w:type="spellStart"/>
      <w:r w:rsidRPr="5587FABE">
        <w:rPr>
          <w:rStyle w:val="eop"/>
          <w:rFonts w:ascii="Calibri" w:eastAsia="Calibri" w:hAnsi="Calibri" w:cs="Calibri"/>
          <w:color w:val="000000" w:themeColor="text1"/>
          <w:sz w:val="24"/>
          <w:szCs w:val="24"/>
        </w:rPr>
        <w:t>dobutamine</w:t>
      </w:r>
      <w:proofErr w:type="spellEnd"/>
      <w:r w:rsidRPr="5587FABE">
        <w:rPr>
          <w:rStyle w:val="eop"/>
          <w:rFonts w:ascii="Calibri" w:eastAsia="Calibri" w:hAnsi="Calibri" w:cs="Calibri"/>
          <w:color w:val="000000" w:themeColor="text1"/>
          <w:sz w:val="24"/>
          <w:szCs w:val="24"/>
        </w:rPr>
        <w:t xml:space="preserve">, or </w:t>
      </w:r>
      <w:proofErr w:type="spellStart"/>
      <w:r w:rsidRPr="5587FABE">
        <w:rPr>
          <w:rStyle w:val="eop"/>
          <w:rFonts w:ascii="Calibri" w:eastAsia="Calibri" w:hAnsi="Calibri" w:cs="Calibri"/>
          <w:color w:val="000000" w:themeColor="text1"/>
          <w:sz w:val="24"/>
          <w:szCs w:val="24"/>
        </w:rPr>
        <w:t>milrinone</w:t>
      </w:r>
      <w:proofErr w:type="spellEnd"/>
      <w:r w:rsidRPr="5587FABE">
        <w:rPr>
          <w:rStyle w:val="eop"/>
          <w:rFonts w:ascii="Calibri" w:eastAsia="Calibri" w:hAnsi="Calibri" w:cs="Calibri"/>
          <w:color w:val="000000" w:themeColor="text1"/>
          <w:sz w:val="24"/>
          <w:szCs w:val="24"/>
        </w:rPr>
        <w:t xml:space="preserve"> and those should be continued unless otherwise instructed by attending </w:t>
      </w:r>
    </w:p>
    <w:p w14:paraId="05F22D5B" w14:textId="5AA87CA5" w:rsidR="716E84C2" w:rsidRDefault="716E84C2" w:rsidP="00CD10C8">
      <w:pPr>
        <w:pStyle w:val="ListParagraph"/>
        <w:numPr>
          <w:ilvl w:val="1"/>
          <w:numId w:val="4"/>
        </w:numPr>
        <w:spacing w:after="0" w:line="240" w:lineRule="auto"/>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In addition to current vasoactive medications, prime norepinephrine, epinephrine, and insulin </w:t>
      </w:r>
    </w:p>
    <w:p w14:paraId="1C076945" w14:textId="385180F7" w:rsidR="5587FABE" w:rsidRDefault="5587FABE" w:rsidP="5587FABE">
      <w:pPr>
        <w:spacing w:after="160" w:line="259" w:lineRule="auto"/>
        <w:rPr>
          <w:rFonts w:ascii="Calibri" w:eastAsia="Calibri" w:hAnsi="Calibri" w:cs="Calibri"/>
          <w:color w:val="000000" w:themeColor="text1"/>
          <w:sz w:val="22"/>
          <w:szCs w:val="22"/>
        </w:rPr>
      </w:pPr>
    </w:p>
    <w:p w14:paraId="49DDFD20" w14:textId="30370E35" w:rsidR="716E84C2" w:rsidRDefault="716E84C2" w:rsidP="5587FABE">
      <w:pPr>
        <w:rPr>
          <w:color w:val="000000" w:themeColor="text1"/>
          <w:sz w:val="28"/>
          <w:szCs w:val="28"/>
        </w:rPr>
      </w:pPr>
      <w:r w:rsidRPr="5587FABE">
        <w:rPr>
          <w:rStyle w:val="normaltextrun"/>
          <w:rFonts w:ascii="Calibri" w:eastAsia="Calibri" w:hAnsi="Calibri" w:cs="Calibri"/>
          <w:b/>
          <w:bCs/>
          <w:color w:val="000000" w:themeColor="text1"/>
        </w:rPr>
        <w:t>Induction</w:t>
      </w:r>
      <w:r w:rsidRPr="5587FABE">
        <w:rPr>
          <w:rStyle w:val="normaltextrun"/>
          <w:b/>
          <w:bCs/>
          <w:color w:val="000000" w:themeColor="text1"/>
          <w:sz w:val="28"/>
          <w:szCs w:val="28"/>
        </w:rPr>
        <w:t>:</w:t>
      </w:r>
      <w:r w:rsidRPr="5587FABE">
        <w:rPr>
          <w:rStyle w:val="eop"/>
          <w:color w:val="000000" w:themeColor="text1"/>
          <w:sz w:val="28"/>
          <w:szCs w:val="28"/>
        </w:rPr>
        <w:t> </w:t>
      </w:r>
    </w:p>
    <w:p w14:paraId="301D362C" w14:textId="17B04A5C" w:rsidR="716E84C2" w:rsidRDefault="716E84C2" w:rsidP="00CD10C8">
      <w:pPr>
        <w:pStyle w:val="ListParagraph"/>
        <w:numPr>
          <w:ilvl w:val="0"/>
          <w:numId w:val="2"/>
        </w:numPr>
        <w:spacing w:after="0" w:line="240" w:lineRule="auto"/>
        <w:ind w:left="36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Place pre-induction arterial line in the </w:t>
      </w:r>
      <w:r w:rsidRPr="5587FABE">
        <w:rPr>
          <w:rStyle w:val="normaltextrun"/>
          <w:rFonts w:ascii="Calibri" w:eastAsia="Calibri" w:hAnsi="Calibri" w:cs="Calibri"/>
          <w:b/>
          <w:bCs/>
          <w:color w:val="000000" w:themeColor="text1"/>
          <w:sz w:val="24"/>
          <w:szCs w:val="24"/>
          <w:u w:val="single"/>
        </w:rPr>
        <w:t>left</w:t>
      </w:r>
      <w:r w:rsidRPr="5587FABE">
        <w:rPr>
          <w:rStyle w:val="normaltextrun"/>
          <w:rFonts w:ascii="Calibri" w:eastAsia="Calibri" w:hAnsi="Calibri" w:cs="Calibri"/>
          <w:color w:val="000000" w:themeColor="text1"/>
          <w:sz w:val="24"/>
          <w:szCs w:val="24"/>
        </w:rPr>
        <w:t xml:space="preserve"> radial artery. A </w:t>
      </w:r>
      <w:r w:rsidRPr="5587FABE">
        <w:rPr>
          <w:rStyle w:val="normaltextrun"/>
          <w:rFonts w:ascii="Calibri" w:eastAsia="Calibri" w:hAnsi="Calibri" w:cs="Calibri"/>
          <w:b/>
          <w:bCs/>
          <w:color w:val="000000" w:themeColor="text1"/>
          <w:sz w:val="24"/>
          <w:szCs w:val="24"/>
          <w:u w:val="single"/>
        </w:rPr>
        <w:t>right</w:t>
      </w:r>
      <w:r w:rsidRPr="5587FABE">
        <w:rPr>
          <w:rStyle w:val="normaltextrun"/>
          <w:rFonts w:ascii="Calibri" w:eastAsia="Calibri" w:hAnsi="Calibri" w:cs="Calibri"/>
          <w:color w:val="000000" w:themeColor="text1"/>
          <w:sz w:val="24"/>
          <w:szCs w:val="24"/>
        </w:rPr>
        <w:t xml:space="preserve"> radial arterial line should be placed after induction to monitor pressure distal to the right axillary artery. </w:t>
      </w:r>
    </w:p>
    <w:p w14:paraId="40C19270" w14:textId="430D4E17" w:rsidR="716E84C2" w:rsidRDefault="716E84C2" w:rsidP="00CD10C8">
      <w:pPr>
        <w:pStyle w:val="ListParagraph"/>
        <w:numPr>
          <w:ilvl w:val="0"/>
          <w:numId w:val="2"/>
        </w:numPr>
        <w:spacing w:after="0" w:line="240" w:lineRule="auto"/>
        <w:ind w:left="360" w:firstLine="0"/>
        <w:rPr>
          <w:rFonts w:ascii="Calibri" w:eastAsia="Calibri" w:hAnsi="Calibri" w:cs="Calibri"/>
          <w:color w:val="000000" w:themeColor="text1"/>
          <w:sz w:val="24"/>
          <w:szCs w:val="24"/>
        </w:rPr>
      </w:pPr>
      <w:r w:rsidRPr="2B7F65E1">
        <w:rPr>
          <w:rStyle w:val="normaltextrun"/>
          <w:rFonts w:ascii="Calibri" w:eastAsia="Calibri" w:hAnsi="Calibri" w:cs="Calibri"/>
          <w:color w:val="000000" w:themeColor="text1"/>
          <w:sz w:val="24"/>
          <w:szCs w:val="24"/>
        </w:rPr>
        <w:lastRenderedPageBreak/>
        <w:t>Discuss with surgeon and your attending if placement of MAC 9 Fr central line with pulmonary artery catheter is indicated. The hemodynamic information from the PA catheter may help guide management in the ICU.</w:t>
      </w:r>
    </w:p>
    <w:p w14:paraId="2E6784E4" w14:textId="229C9E35" w:rsidR="5B52C17F" w:rsidRDefault="5B52C17F" w:rsidP="00CD10C8">
      <w:pPr>
        <w:pStyle w:val="ListParagraph"/>
        <w:numPr>
          <w:ilvl w:val="1"/>
          <w:numId w:val="2"/>
        </w:numPr>
        <w:spacing w:after="0" w:line="240" w:lineRule="auto"/>
        <w:ind w:firstLine="0"/>
        <w:rPr>
          <w:rStyle w:val="normaltextrun"/>
          <w:rFonts w:ascii="Calibri" w:eastAsia="Calibri" w:hAnsi="Calibri" w:cs="Calibri"/>
          <w:color w:val="000000" w:themeColor="text1"/>
          <w:sz w:val="24"/>
          <w:szCs w:val="24"/>
        </w:rPr>
      </w:pPr>
      <w:r w:rsidRPr="2B7F65E1">
        <w:rPr>
          <w:rStyle w:val="normaltextrun"/>
          <w:rFonts w:ascii="Calibri" w:eastAsia="Calibri" w:hAnsi="Calibri" w:cs="Calibri"/>
          <w:color w:val="000000" w:themeColor="text1"/>
          <w:sz w:val="24"/>
          <w:szCs w:val="24"/>
        </w:rPr>
        <w:t xml:space="preserve">Many of these patients have single lumen PAC from </w:t>
      </w:r>
      <w:r w:rsidR="5B448865" w:rsidRPr="2B7F65E1">
        <w:rPr>
          <w:rStyle w:val="normaltextrun"/>
          <w:rFonts w:ascii="Calibri" w:eastAsia="Calibri" w:hAnsi="Calibri" w:cs="Calibri"/>
          <w:color w:val="000000" w:themeColor="text1"/>
          <w:sz w:val="24"/>
          <w:szCs w:val="24"/>
        </w:rPr>
        <w:t xml:space="preserve">the </w:t>
      </w:r>
      <w:proofErr w:type="spellStart"/>
      <w:r w:rsidRPr="2B7F65E1">
        <w:rPr>
          <w:rStyle w:val="normaltextrun"/>
          <w:rFonts w:ascii="Calibri" w:eastAsia="Calibri" w:hAnsi="Calibri" w:cs="Calibri"/>
          <w:color w:val="000000" w:themeColor="text1"/>
          <w:sz w:val="24"/>
          <w:szCs w:val="24"/>
        </w:rPr>
        <w:t>cath</w:t>
      </w:r>
      <w:proofErr w:type="spellEnd"/>
      <w:r w:rsidRPr="2B7F65E1">
        <w:rPr>
          <w:rStyle w:val="normaltextrun"/>
          <w:rFonts w:ascii="Calibri" w:eastAsia="Calibri" w:hAnsi="Calibri" w:cs="Calibri"/>
          <w:color w:val="000000" w:themeColor="text1"/>
          <w:sz w:val="24"/>
          <w:szCs w:val="24"/>
        </w:rPr>
        <w:t xml:space="preserve"> lab already in place</w:t>
      </w:r>
    </w:p>
    <w:p w14:paraId="7E53FB4F" w14:textId="63DD9274" w:rsidR="5B52C17F" w:rsidRDefault="5B52C17F" w:rsidP="2B7F65E1">
      <w:pPr>
        <w:rPr>
          <w:rStyle w:val="normaltextrun"/>
          <w:color w:val="000000" w:themeColor="text1"/>
        </w:rPr>
      </w:pPr>
      <w:r w:rsidRPr="2B7F65E1">
        <w:rPr>
          <w:rStyle w:val="normaltextrun"/>
          <w:color w:val="000000" w:themeColor="text1"/>
        </w:rPr>
        <w:t>You still may have to place an</w:t>
      </w:r>
      <w:r w:rsidR="0A74444C" w:rsidRPr="2B7F65E1">
        <w:rPr>
          <w:rStyle w:val="normaltextrun"/>
          <w:color w:val="000000" w:themeColor="text1"/>
        </w:rPr>
        <w:t xml:space="preserve">other PAC and central line as </w:t>
      </w:r>
      <w:proofErr w:type="spellStart"/>
      <w:r w:rsidR="0A74444C" w:rsidRPr="2B7F65E1">
        <w:rPr>
          <w:rStyle w:val="normaltextrun"/>
          <w:color w:val="000000" w:themeColor="text1"/>
        </w:rPr>
        <w:t>cath</w:t>
      </w:r>
      <w:proofErr w:type="spellEnd"/>
      <w:r w:rsidR="0A74444C" w:rsidRPr="2B7F65E1">
        <w:rPr>
          <w:rStyle w:val="normaltextrun"/>
          <w:color w:val="000000" w:themeColor="text1"/>
        </w:rPr>
        <w:t xml:space="preserve"> lab PAC </w:t>
      </w:r>
      <w:r w:rsidR="5328F04A" w:rsidRPr="2B7F65E1">
        <w:rPr>
          <w:rStyle w:val="normaltextrun"/>
          <w:color w:val="000000" w:themeColor="text1"/>
        </w:rPr>
        <w:t>are</w:t>
      </w:r>
    </w:p>
    <w:p w14:paraId="511D2FDF" w14:textId="30DAC712" w:rsidR="5328F04A" w:rsidRDefault="5328F04A" w:rsidP="2B7F65E1">
      <w:pPr>
        <w:rPr>
          <w:rStyle w:val="normaltextrun"/>
          <w:color w:val="000000" w:themeColor="text1"/>
        </w:rPr>
      </w:pPr>
      <w:proofErr w:type="gramStart"/>
      <w:r w:rsidRPr="2B7F65E1">
        <w:rPr>
          <w:rStyle w:val="normaltextrun"/>
          <w:color w:val="000000" w:themeColor="text1"/>
        </w:rPr>
        <w:t>not</w:t>
      </w:r>
      <w:proofErr w:type="gramEnd"/>
      <w:r w:rsidRPr="2B7F65E1">
        <w:rPr>
          <w:rStyle w:val="normaltextrun"/>
          <w:color w:val="000000" w:themeColor="text1"/>
        </w:rPr>
        <w:t xml:space="preserve"> </w:t>
      </w:r>
      <w:proofErr w:type="spellStart"/>
      <w:r w:rsidRPr="2B7F65E1">
        <w:rPr>
          <w:rStyle w:val="normaltextrun"/>
          <w:color w:val="000000" w:themeColor="text1"/>
        </w:rPr>
        <w:t>compatiable</w:t>
      </w:r>
      <w:proofErr w:type="spellEnd"/>
      <w:r w:rsidRPr="2B7F65E1">
        <w:rPr>
          <w:rStyle w:val="normaltextrun"/>
          <w:color w:val="000000" w:themeColor="text1"/>
        </w:rPr>
        <w:t xml:space="preserve"> with our monitors and have insufficient lumens</w:t>
      </w:r>
    </w:p>
    <w:p w14:paraId="7259E244" w14:textId="079321B9" w:rsidR="5B52C17F" w:rsidRDefault="5B52C17F" w:rsidP="00CD10C8">
      <w:pPr>
        <w:pStyle w:val="ListParagraph"/>
        <w:numPr>
          <w:ilvl w:val="0"/>
          <w:numId w:val="2"/>
        </w:numPr>
        <w:spacing w:after="0" w:line="240" w:lineRule="auto"/>
        <w:ind w:left="360" w:firstLine="0"/>
        <w:rPr>
          <w:rFonts w:ascii="Calibri" w:eastAsia="Calibri" w:hAnsi="Calibri" w:cs="Calibri"/>
          <w:color w:val="000000" w:themeColor="text1"/>
        </w:rPr>
      </w:pPr>
      <w:r w:rsidRPr="2B7F65E1">
        <w:rPr>
          <w:rStyle w:val="normaltextrun"/>
          <w:rFonts w:ascii="Calibri" w:eastAsia="Calibri" w:hAnsi="Calibri" w:cs="Calibri"/>
          <w:color w:val="000000" w:themeColor="text1"/>
          <w:sz w:val="24"/>
          <w:szCs w:val="24"/>
        </w:rPr>
        <w:t xml:space="preserve">If patient has significant pulmonary HTN or right heart dysfunction discuss utilizing </w:t>
      </w:r>
      <w:proofErr w:type="spellStart"/>
      <w:r w:rsidRPr="2B7F65E1">
        <w:rPr>
          <w:rStyle w:val="normaltextrun"/>
          <w:rFonts w:ascii="Calibri" w:eastAsia="Calibri" w:hAnsi="Calibri" w:cs="Calibri"/>
          <w:color w:val="000000" w:themeColor="text1"/>
          <w:sz w:val="24"/>
          <w:szCs w:val="24"/>
        </w:rPr>
        <w:t>iNO</w:t>
      </w:r>
      <w:proofErr w:type="spellEnd"/>
    </w:p>
    <w:p w14:paraId="70BDAB8B" w14:textId="3EF8F12D" w:rsidR="5587FABE" w:rsidRDefault="5587FABE" w:rsidP="5587FABE">
      <w:pPr>
        <w:rPr>
          <w:rFonts w:ascii="Calibri" w:eastAsia="Calibri" w:hAnsi="Calibri" w:cs="Calibri"/>
          <w:color w:val="000000" w:themeColor="text1"/>
        </w:rPr>
      </w:pPr>
    </w:p>
    <w:p w14:paraId="2E25B8A4" w14:textId="566F60B9" w:rsidR="716E84C2" w:rsidRDefault="716E84C2" w:rsidP="5587FABE">
      <w:pPr>
        <w:rPr>
          <w:rFonts w:ascii="Calibri" w:eastAsia="Calibri" w:hAnsi="Calibri" w:cs="Calibri"/>
          <w:color w:val="000000" w:themeColor="text1"/>
        </w:rPr>
      </w:pPr>
      <w:r w:rsidRPr="5587FABE">
        <w:rPr>
          <w:rStyle w:val="normaltextrun"/>
          <w:rFonts w:ascii="Calibri" w:eastAsia="Calibri" w:hAnsi="Calibri" w:cs="Calibri"/>
          <w:b/>
          <w:bCs/>
          <w:color w:val="000000" w:themeColor="text1"/>
        </w:rPr>
        <w:t xml:space="preserve">Emergence/ </w:t>
      </w:r>
      <w:proofErr w:type="spellStart"/>
      <w:r w:rsidRPr="5587FABE">
        <w:rPr>
          <w:rStyle w:val="normaltextrun"/>
          <w:rFonts w:ascii="Calibri" w:eastAsia="Calibri" w:hAnsi="Calibri" w:cs="Calibri"/>
          <w:b/>
          <w:bCs/>
          <w:color w:val="000000" w:themeColor="text1"/>
        </w:rPr>
        <w:t>Extubation</w:t>
      </w:r>
      <w:proofErr w:type="spellEnd"/>
    </w:p>
    <w:p w14:paraId="4CBE4E72" w14:textId="35F09A14" w:rsidR="716E84C2" w:rsidRDefault="716E84C2" w:rsidP="00CD10C8">
      <w:pPr>
        <w:pStyle w:val="ListParagraph"/>
        <w:numPr>
          <w:ilvl w:val="0"/>
          <w:numId w:val="1"/>
        </w:numPr>
        <w:spacing w:after="0" w:line="240" w:lineRule="auto"/>
        <w:ind w:left="36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 xml:space="preserve">Plan to </w:t>
      </w:r>
      <w:proofErr w:type="spellStart"/>
      <w:r w:rsidRPr="5587FABE">
        <w:rPr>
          <w:rStyle w:val="normaltextrun"/>
          <w:rFonts w:ascii="Calibri" w:eastAsia="Calibri" w:hAnsi="Calibri" w:cs="Calibri"/>
          <w:color w:val="000000" w:themeColor="text1"/>
          <w:sz w:val="24"/>
          <w:szCs w:val="24"/>
        </w:rPr>
        <w:t>extubate</w:t>
      </w:r>
      <w:proofErr w:type="spellEnd"/>
      <w:r w:rsidRPr="5587FABE">
        <w:rPr>
          <w:rStyle w:val="normaltextrun"/>
          <w:rFonts w:ascii="Calibri" w:eastAsia="Calibri" w:hAnsi="Calibri" w:cs="Calibri"/>
          <w:color w:val="000000" w:themeColor="text1"/>
          <w:sz w:val="24"/>
          <w:szCs w:val="24"/>
        </w:rPr>
        <w:t xml:space="preserve"> in the OR as long as patient is hemodynamically stable</w:t>
      </w:r>
    </w:p>
    <w:p w14:paraId="00B5E18F" w14:textId="669590D0" w:rsidR="716E84C2" w:rsidRDefault="716E84C2" w:rsidP="00CD10C8">
      <w:pPr>
        <w:pStyle w:val="ListParagraph"/>
        <w:numPr>
          <w:ilvl w:val="0"/>
          <w:numId w:val="1"/>
        </w:numPr>
        <w:spacing w:after="0" w:line="240" w:lineRule="auto"/>
        <w:ind w:left="360" w:firstLine="0"/>
        <w:rPr>
          <w:rFonts w:ascii="Calibri" w:eastAsia="Calibri" w:hAnsi="Calibri" w:cs="Calibri"/>
          <w:color w:val="000000" w:themeColor="text1"/>
          <w:sz w:val="24"/>
          <w:szCs w:val="24"/>
        </w:rPr>
      </w:pPr>
      <w:r w:rsidRPr="5587FABE">
        <w:rPr>
          <w:rStyle w:val="normaltextrun"/>
          <w:rFonts w:ascii="Calibri" w:eastAsia="Calibri" w:hAnsi="Calibri" w:cs="Calibri"/>
          <w:color w:val="000000" w:themeColor="text1"/>
          <w:sz w:val="24"/>
          <w:szCs w:val="24"/>
        </w:rPr>
        <w:t>Transport with monitors to ICU (same as every other cardiac case)</w:t>
      </w:r>
    </w:p>
    <w:p w14:paraId="20DB933E" w14:textId="17543957" w:rsidR="5587FABE" w:rsidRDefault="5587FABE" w:rsidP="5587FABE">
      <w:pPr>
        <w:rPr>
          <w:color w:val="000000" w:themeColor="text1"/>
        </w:rPr>
      </w:pPr>
    </w:p>
    <w:p w14:paraId="561077D3" w14:textId="3F84E067" w:rsidR="5587FABE" w:rsidRDefault="5587FABE">
      <w:r>
        <w:br w:type="page"/>
      </w:r>
    </w:p>
    <w:p w14:paraId="191AE38B" w14:textId="03B13C96" w:rsidR="5587FABE" w:rsidRDefault="5587FABE" w:rsidP="5587FABE"/>
    <w:p w14:paraId="16791078" w14:textId="2CA55AC3" w:rsidR="5587FABE" w:rsidRDefault="5587FABE" w:rsidP="5587FABE"/>
    <w:p w14:paraId="2D0B9E64" w14:textId="14479325" w:rsidR="00A213BF" w:rsidRPr="00DA25A6" w:rsidRDefault="1B67A534" w:rsidP="00BA51EC">
      <w:pPr>
        <w:pStyle w:val="Heading2"/>
      </w:pPr>
      <w:bookmarkStart w:id="14" w:name="_Toc1825629660"/>
      <w:r>
        <w:t>Regional Anesthesia in Cardiac Surgery</w:t>
      </w:r>
      <w:bookmarkEnd w:id="14"/>
    </w:p>
    <w:p w14:paraId="548789AB" w14:textId="1334C4A6" w:rsidR="00A213BF" w:rsidRPr="00DA25A6" w:rsidRDefault="003A32A2" w:rsidP="00CD10C8">
      <w:pPr>
        <w:pStyle w:val="ListParagraph"/>
        <w:numPr>
          <w:ilvl w:val="0"/>
          <w:numId w:val="28"/>
        </w:numPr>
        <w:tabs>
          <w:tab w:val="left" w:pos="1530"/>
        </w:tabs>
        <w:rPr>
          <w:sz w:val="24"/>
          <w:szCs w:val="24"/>
        </w:rPr>
      </w:pPr>
      <w:r w:rsidRPr="1117962A">
        <w:rPr>
          <w:sz w:val="24"/>
          <w:szCs w:val="24"/>
        </w:rPr>
        <w:t xml:space="preserve">Regional anesthesia may be appropriate for some cardiac surgical patients. When indicated, </w:t>
      </w:r>
      <w:r w:rsidR="1B67A534" w:rsidRPr="1117962A">
        <w:rPr>
          <w:sz w:val="24"/>
          <w:szCs w:val="24"/>
        </w:rPr>
        <w:t xml:space="preserve">a sternal plane block </w:t>
      </w:r>
      <w:r w:rsidR="009725A4" w:rsidRPr="1117962A">
        <w:rPr>
          <w:sz w:val="24"/>
          <w:szCs w:val="24"/>
        </w:rPr>
        <w:t xml:space="preserve">will be performed in the operating room and </w:t>
      </w:r>
      <w:r w:rsidR="1B67A534" w:rsidRPr="1117962A">
        <w:rPr>
          <w:sz w:val="24"/>
          <w:szCs w:val="24"/>
        </w:rPr>
        <w:t>supervised by the attending performing the case</w:t>
      </w:r>
      <w:r w:rsidR="009725A4" w:rsidRPr="1117962A">
        <w:rPr>
          <w:sz w:val="24"/>
          <w:szCs w:val="24"/>
        </w:rPr>
        <w:t>.</w:t>
      </w:r>
    </w:p>
    <w:p w14:paraId="4F2F1C40" w14:textId="56317986" w:rsidR="00A213BF" w:rsidRPr="005619D5" w:rsidRDefault="1B67A534" w:rsidP="00CD10C8">
      <w:pPr>
        <w:pStyle w:val="ListParagraph"/>
        <w:numPr>
          <w:ilvl w:val="0"/>
          <w:numId w:val="28"/>
        </w:numPr>
        <w:tabs>
          <w:tab w:val="left" w:pos="1530"/>
        </w:tabs>
        <w:rPr>
          <w:sz w:val="24"/>
          <w:szCs w:val="24"/>
        </w:rPr>
      </w:pPr>
      <w:r w:rsidRPr="1117962A">
        <w:rPr>
          <w:sz w:val="24"/>
          <w:szCs w:val="24"/>
        </w:rPr>
        <w:t xml:space="preserve">The most common block will be the </w:t>
      </w:r>
      <w:proofErr w:type="spellStart"/>
      <w:r w:rsidRPr="1117962A">
        <w:rPr>
          <w:sz w:val="24"/>
          <w:szCs w:val="24"/>
          <w:u w:val="single"/>
        </w:rPr>
        <w:t>pecto</w:t>
      </w:r>
      <w:proofErr w:type="spellEnd"/>
      <w:r w:rsidRPr="1117962A">
        <w:rPr>
          <w:sz w:val="24"/>
          <w:szCs w:val="24"/>
          <w:u w:val="single"/>
        </w:rPr>
        <w:t xml:space="preserve">-intercostal </w:t>
      </w:r>
      <w:proofErr w:type="spellStart"/>
      <w:r w:rsidRPr="1117962A">
        <w:rPr>
          <w:sz w:val="24"/>
          <w:szCs w:val="24"/>
          <w:u w:val="single"/>
        </w:rPr>
        <w:t>fascial</w:t>
      </w:r>
      <w:proofErr w:type="spellEnd"/>
      <w:r w:rsidRPr="1117962A">
        <w:rPr>
          <w:sz w:val="24"/>
          <w:szCs w:val="24"/>
          <w:u w:val="single"/>
        </w:rPr>
        <w:t xml:space="preserve"> plane block</w:t>
      </w:r>
      <w:r w:rsidR="0028739C" w:rsidRPr="1117962A">
        <w:rPr>
          <w:sz w:val="24"/>
          <w:szCs w:val="24"/>
          <w:u w:val="single"/>
        </w:rPr>
        <w:t xml:space="preserve"> (PIFB)</w:t>
      </w:r>
      <w:r w:rsidR="00BA6D42" w:rsidRPr="1117962A">
        <w:rPr>
          <w:sz w:val="24"/>
          <w:szCs w:val="24"/>
          <w:u w:val="single"/>
        </w:rPr>
        <w:t>.</w:t>
      </w:r>
    </w:p>
    <w:p w14:paraId="45EE2B3D" w14:textId="0CED8302" w:rsidR="005619D5" w:rsidRDefault="005619D5" w:rsidP="005619D5">
      <w:pPr>
        <w:jc w:val="center"/>
      </w:pPr>
      <w:r>
        <w:fldChar w:fldCharType="begin"/>
      </w:r>
      <w:r>
        <w:instrText xml:space="preserve"> INCLUDEPICTURE "/var/folders/pv/29lqkkm107x33xwj2nscqs6c0000gn/T/com.microsoft.Word/WebArchiveCopyPasteTempFiles/gr1.jpg" \* MERGEFORMATINET </w:instrText>
      </w:r>
      <w:r>
        <w:fldChar w:fldCharType="separate"/>
      </w:r>
      <w:r>
        <w:rPr>
          <w:noProof/>
        </w:rPr>
        <w:drawing>
          <wp:inline distT="0" distB="0" distL="0" distR="0" wp14:anchorId="38C468C6" wp14:editId="4E732198">
            <wp:extent cx="2814611" cy="3160295"/>
            <wp:effectExtent l="0" t="0" r="5080" b="2540"/>
            <wp:docPr id="1" name="Picture 1" descr="Comparison of Ultrasound-Guided Pecto-intercostal Fascial Block and  Transversus Thoracic Muscle Plane Block for Acute Poststernotomy Pain  Management After Cardiac Surgery: A Prospective, Randomized, Double-Blind  Pilot Study - Journal of Cardiothorac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ison of Ultrasound-Guided Pecto-intercostal Fascial Block and  Transversus Thoracic Muscle Plane Block for Acute Poststernotomy Pain  Management After Cardiac Surgery: A Prospective, Randomized, Double-Blind  Pilot Study - Journal of Cardiothoracic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242" cy="3250829"/>
                    </a:xfrm>
                    <a:prstGeom prst="rect">
                      <a:avLst/>
                    </a:prstGeom>
                    <a:noFill/>
                    <a:ln>
                      <a:noFill/>
                    </a:ln>
                  </pic:spPr>
                </pic:pic>
              </a:graphicData>
            </a:graphic>
          </wp:inline>
        </w:drawing>
      </w:r>
      <w:r>
        <w:fldChar w:fldCharType="end"/>
      </w:r>
    </w:p>
    <w:p w14:paraId="79660313" w14:textId="77777777" w:rsidR="005619D5" w:rsidRPr="005619D5" w:rsidRDefault="005619D5" w:rsidP="005619D5">
      <w:pPr>
        <w:jc w:val="center"/>
      </w:pPr>
    </w:p>
    <w:p w14:paraId="6F26338C" w14:textId="14F6ABD5" w:rsidR="00A213BF" w:rsidRPr="00DA25A6" w:rsidRDefault="1B67A534" w:rsidP="00CD10C8">
      <w:pPr>
        <w:pStyle w:val="ListParagraph"/>
        <w:numPr>
          <w:ilvl w:val="0"/>
          <w:numId w:val="28"/>
        </w:numPr>
        <w:tabs>
          <w:tab w:val="left" w:pos="1530"/>
        </w:tabs>
        <w:rPr>
          <w:sz w:val="24"/>
          <w:szCs w:val="24"/>
        </w:rPr>
      </w:pPr>
      <w:r w:rsidRPr="1117962A">
        <w:rPr>
          <w:sz w:val="24"/>
          <w:szCs w:val="24"/>
        </w:rPr>
        <w:t xml:space="preserve">Please discuss </w:t>
      </w:r>
      <w:r w:rsidR="00BA6D42" w:rsidRPr="1117962A">
        <w:rPr>
          <w:sz w:val="24"/>
          <w:szCs w:val="24"/>
        </w:rPr>
        <w:t xml:space="preserve">if regional anesthesia is </w:t>
      </w:r>
      <w:r w:rsidR="00C137C5" w:rsidRPr="1117962A">
        <w:rPr>
          <w:sz w:val="24"/>
          <w:szCs w:val="24"/>
        </w:rPr>
        <w:t xml:space="preserve">warranted </w:t>
      </w:r>
      <w:r w:rsidRPr="1117962A">
        <w:rPr>
          <w:sz w:val="24"/>
          <w:szCs w:val="24"/>
        </w:rPr>
        <w:t>with your attending during your pre-o</w:t>
      </w:r>
      <w:r w:rsidR="00C137C5" w:rsidRPr="1117962A">
        <w:rPr>
          <w:sz w:val="24"/>
          <w:szCs w:val="24"/>
        </w:rPr>
        <w:t>p.</w:t>
      </w:r>
      <w:r w:rsidRPr="1117962A">
        <w:rPr>
          <w:sz w:val="24"/>
          <w:szCs w:val="24"/>
        </w:rPr>
        <w:t xml:space="preserve"> </w:t>
      </w:r>
    </w:p>
    <w:p w14:paraId="4AE6B2A7" w14:textId="3FD95BA8" w:rsidR="00A213BF" w:rsidRPr="00DA25A6" w:rsidRDefault="1B67A534" w:rsidP="00CD10C8">
      <w:pPr>
        <w:pStyle w:val="ListParagraph"/>
        <w:numPr>
          <w:ilvl w:val="0"/>
          <w:numId w:val="28"/>
        </w:numPr>
        <w:tabs>
          <w:tab w:val="left" w:pos="1530"/>
        </w:tabs>
        <w:rPr>
          <w:sz w:val="24"/>
          <w:szCs w:val="24"/>
        </w:rPr>
      </w:pPr>
      <w:r w:rsidRPr="1117962A">
        <w:rPr>
          <w:sz w:val="24"/>
          <w:szCs w:val="24"/>
        </w:rPr>
        <w:t>Consent the patient for a sternal plane block the AM of surgery</w:t>
      </w:r>
    </w:p>
    <w:p w14:paraId="4975AD18" w14:textId="559C8770" w:rsidR="00A213BF" w:rsidRPr="00DA25A6" w:rsidRDefault="1B67A534" w:rsidP="00CD10C8">
      <w:pPr>
        <w:pStyle w:val="ListParagraph"/>
        <w:numPr>
          <w:ilvl w:val="0"/>
          <w:numId w:val="28"/>
        </w:numPr>
        <w:tabs>
          <w:tab w:val="left" w:pos="1530"/>
        </w:tabs>
        <w:rPr>
          <w:sz w:val="24"/>
          <w:szCs w:val="24"/>
        </w:rPr>
      </w:pPr>
      <w:r w:rsidRPr="1117962A">
        <w:rPr>
          <w:sz w:val="24"/>
          <w:szCs w:val="24"/>
        </w:rPr>
        <w:t xml:space="preserve">You will need a 21g x 4inch </w:t>
      </w:r>
      <w:proofErr w:type="spellStart"/>
      <w:r w:rsidRPr="1117962A">
        <w:rPr>
          <w:sz w:val="24"/>
          <w:szCs w:val="24"/>
        </w:rPr>
        <w:t>echostim</w:t>
      </w:r>
      <w:proofErr w:type="spellEnd"/>
      <w:r w:rsidRPr="1117962A">
        <w:rPr>
          <w:sz w:val="24"/>
          <w:szCs w:val="24"/>
        </w:rPr>
        <w:t>/</w:t>
      </w:r>
      <w:proofErr w:type="spellStart"/>
      <w:r w:rsidRPr="1117962A">
        <w:rPr>
          <w:sz w:val="24"/>
          <w:szCs w:val="24"/>
        </w:rPr>
        <w:t>stimuplex</w:t>
      </w:r>
      <w:proofErr w:type="spellEnd"/>
      <w:r w:rsidRPr="1117962A">
        <w:rPr>
          <w:sz w:val="24"/>
          <w:szCs w:val="24"/>
        </w:rPr>
        <w:t xml:space="preserve"> needle and ultrasound machine to perform the block</w:t>
      </w:r>
    </w:p>
    <w:p w14:paraId="073A2D5F" w14:textId="3749F034" w:rsidR="00A213BF" w:rsidRPr="00DA25A6" w:rsidRDefault="1B67A534" w:rsidP="00CD10C8">
      <w:pPr>
        <w:pStyle w:val="ListParagraph"/>
        <w:numPr>
          <w:ilvl w:val="0"/>
          <w:numId w:val="28"/>
        </w:numPr>
        <w:tabs>
          <w:tab w:val="left" w:pos="1530"/>
        </w:tabs>
        <w:rPr>
          <w:sz w:val="24"/>
          <w:szCs w:val="24"/>
        </w:rPr>
      </w:pPr>
      <w:r w:rsidRPr="1117962A">
        <w:rPr>
          <w:sz w:val="24"/>
          <w:szCs w:val="24"/>
        </w:rPr>
        <w:t xml:space="preserve">This will be performed </w:t>
      </w:r>
      <w:r w:rsidR="006E1ED9" w:rsidRPr="1117962A">
        <w:rPr>
          <w:sz w:val="24"/>
          <w:szCs w:val="24"/>
        </w:rPr>
        <w:t>in the operating room</w:t>
      </w:r>
      <w:r w:rsidR="009F6566" w:rsidRPr="1117962A">
        <w:rPr>
          <w:sz w:val="24"/>
          <w:szCs w:val="24"/>
        </w:rPr>
        <w:t>,</w:t>
      </w:r>
      <w:r w:rsidR="006E1ED9" w:rsidRPr="1117962A">
        <w:rPr>
          <w:sz w:val="24"/>
          <w:szCs w:val="24"/>
        </w:rPr>
        <w:t xml:space="preserve"> after </w:t>
      </w:r>
      <w:r w:rsidR="009F6566" w:rsidRPr="1117962A">
        <w:rPr>
          <w:sz w:val="24"/>
          <w:szCs w:val="24"/>
        </w:rPr>
        <w:t xml:space="preserve">the chest dressings have been placed, </w:t>
      </w:r>
      <w:r w:rsidRPr="1117962A">
        <w:rPr>
          <w:sz w:val="24"/>
          <w:szCs w:val="24"/>
        </w:rPr>
        <w:t>using sterile technique to minimize any possibility of surgical site infection</w:t>
      </w:r>
    </w:p>
    <w:p w14:paraId="3117DC87" w14:textId="6597F8D8" w:rsidR="00870ACF" w:rsidRPr="00870ACF" w:rsidRDefault="1B67A534" w:rsidP="00CD10C8">
      <w:pPr>
        <w:pStyle w:val="ListParagraph"/>
        <w:numPr>
          <w:ilvl w:val="0"/>
          <w:numId w:val="28"/>
        </w:numPr>
        <w:tabs>
          <w:tab w:val="left" w:pos="1530"/>
        </w:tabs>
        <w:rPr>
          <w:sz w:val="24"/>
          <w:szCs w:val="24"/>
        </w:rPr>
      </w:pPr>
      <w:r w:rsidRPr="1117962A">
        <w:rPr>
          <w:sz w:val="24"/>
          <w:szCs w:val="24"/>
        </w:rPr>
        <w:t xml:space="preserve">Discuss with your attending the quantity and concentration of </w:t>
      </w:r>
      <w:proofErr w:type="spellStart"/>
      <w:r w:rsidRPr="1117962A">
        <w:rPr>
          <w:sz w:val="24"/>
          <w:szCs w:val="24"/>
        </w:rPr>
        <w:t>ropivacaine</w:t>
      </w:r>
      <w:proofErr w:type="spellEnd"/>
      <w:r w:rsidRPr="1117962A">
        <w:rPr>
          <w:sz w:val="24"/>
          <w:szCs w:val="24"/>
        </w:rPr>
        <w:t xml:space="preserve"> for the block</w:t>
      </w:r>
      <w:r w:rsidRPr="1117962A">
        <w:rPr>
          <w:sz w:val="24"/>
          <w:szCs w:val="24"/>
        </w:rPr>
        <w:br w:type="page"/>
      </w:r>
    </w:p>
    <w:p w14:paraId="1697BB7C" w14:textId="5F2C8A1A" w:rsidR="00AE0733" w:rsidRDefault="00AE0733" w:rsidP="1117962A">
      <w:pPr>
        <w:pStyle w:val="Heading2"/>
        <w:rPr>
          <w:b/>
          <w:bCs/>
        </w:rPr>
      </w:pPr>
      <w:bookmarkStart w:id="15" w:name="_Toc1106049128"/>
      <w:r w:rsidRPr="32A4E360">
        <w:rPr>
          <w:b/>
          <w:bCs/>
        </w:rPr>
        <w:lastRenderedPageBreak/>
        <w:t>Transfer of Care</w:t>
      </w:r>
      <w:bookmarkEnd w:id="15"/>
    </w:p>
    <w:p w14:paraId="473C3F99" w14:textId="14FBAFE6" w:rsidR="00A213BF" w:rsidRPr="00AE0733" w:rsidRDefault="1B67A534" w:rsidP="00AE0733">
      <w:pPr>
        <w:spacing w:line="257" w:lineRule="auto"/>
        <w:jc w:val="center"/>
        <w:rPr>
          <w:sz w:val="22"/>
          <w:szCs w:val="22"/>
        </w:rPr>
      </w:pPr>
      <w:r>
        <w:rPr>
          <w:noProof/>
        </w:rPr>
        <w:drawing>
          <wp:inline distT="0" distB="0" distL="0" distR="0" wp14:anchorId="2D56B3A8" wp14:editId="26D631BD">
            <wp:extent cx="5448822" cy="3314700"/>
            <wp:effectExtent l="0" t="0" r="0" b="0"/>
            <wp:docPr id="1710250637" name="Picture 171025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48822" cy="3314700"/>
                    </a:xfrm>
                    <a:prstGeom prst="rect">
                      <a:avLst/>
                    </a:prstGeom>
                  </pic:spPr>
                </pic:pic>
              </a:graphicData>
            </a:graphic>
          </wp:inline>
        </w:drawing>
      </w:r>
      <w:r w:rsidR="00A213BF">
        <w:br/>
      </w:r>
    </w:p>
    <w:sectPr w:rsidR="00A213BF" w:rsidRPr="00AE0733" w:rsidSect="00750EE2">
      <w:headerReference w:type="default" r:id="rId14"/>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D6D8D" w14:textId="77777777" w:rsidR="00CD10C8" w:rsidRDefault="00CD10C8" w:rsidP="00804F1F">
      <w:r>
        <w:separator/>
      </w:r>
    </w:p>
  </w:endnote>
  <w:endnote w:type="continuationSeparator" w:id="0">
    <w:p w14:paraId="57D0CFDC" w14:textId="77777777" w:rsidR="00CD10C8" w:rsidRDefault="00CD10C8" w:rsidP="00804F1F">
      <w:r>
        <w:continuationSeparator/>
      </w:r>
    </w:p>
  </w:endnote>
  <w:endnote w:type="continuationNotice" w:id="1">
    <w:p w14:paraId="5771BDCB" w14:textId="77777777" w:rsidR="00CD10C8" w:rsidRDefault="00CD1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FCB0E" w14:textId="4C30AA7D" w:rsidR="00804F1F" w:rsidRDefault="2B7F65E1" w:rsidP="00804F1F">
    <w:pPr>
      <w:pStyle w:val="Footer"/>
      <w:jc w:val="right"/>
    </w:pPr>
    <w:r>
      <w:t xml:space="preserve">Revised CC </w:t>
    </w:r>
    <w:r w:rsidR="005F5BFE">
      <w:t>7/8/2024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EB9AD" w14:textId="77777777" w:rsidR="00CD10C8" w:rsidRDefault="00CD10C8" w:rsidP="00804F1F">
      <w:r>
        <w:separator/>
      </w:r>
    </w:p>
  </w:footnote>
  <w:footnote w:type="continuationSeparator" w:id="0">
    <w:p w14:paraId="760A9551" w14:textId="77777777" w:rsidR="00CD10C8" w:rsidRDefault="00CD10C8" w:rsidP="00804F1F">
      <w:r>
        <w:continuationSeparator/>
      </w:r>
    </w:p>
  </w:footnote>
  <w:footnote w:type="continuationNotice" w:id="1">
    <w:p w14:paraId="540B884D" w14:textId="77777777" w:rsidR="00CD10C8" w:rsidRDefault="00CD10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CA92C" w14:textId="14CD05E1" w:rsidR="29327636" w:rsidRDefault="29327636" w:rsidP="29327636">
    <w:pPr>
      <w:pStyle w:val="Header"/>
      <w:jc w:val="right"/>
    </w:pPr>
    <w:r>
      <w:fldChar w:fldCharType="begin"/>
    </w:r>
    <w:r>
      <w:instrText>PAGE</w:instrText>
    </w:r>
    <w:r>
      <w:fldChar w:fldCharType="separate"/>
    </w:r>
    <w:r w:rsidR="00A6553E">
      <w:rPr>
        <w:noProof/>
      </w:rPr>
      <w:t>2</w:t>
    </w:r>
    <w:r>
      <w:fldChar w:fldCharType="end"/>
    </w:r>
    <w:r>
      <w:t xml:space="preserve"> of </w:t>
    </w:r>
    <w:r>
      <w:fldChar w:fldCharType="begin"/>
    </w:r>
    <w:r>
      <w:instrText>NUMPAGES</w:instrText>
    </w:r>
    <w:r>
      <w:fldChar w:fldCharType="separate"/>
    </w:r>
    <w:r w:rsidR="00A6553E">
      <w:rPr>
        <w:noProof/>
      </w:rPr>
      <w:t>20</w:t>
    </w:r>
    <w:r>
      <w:fldChar w:fldCharType="end"/>
    </w:r>
  </w:p>
  <w:p w14:paraId="682B4C1E" w14:textId="77777777" w:rsidR="00804F1F" w:rsidRDefault="00804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BEF"/>
    <w:multiLevelType w:val="hybridMultilevel"/>
    <w:tmpl w:val="963054B6"/>
    <w:lvl w:ilvl="0" w:tplc="B00C69EC">
      <w:start w:val="1"/>
      <w:numFmt w:val="bullet"/>
      <w:lvlText w:val=""/>
      <w:lvlJc w:val="left"/>
      <w:pPr>
        <w:ind w:left="360" w:hanging="360"/>
      </w:pPr>
      <w:rPr>
        <w:rFonts w:ascii="Symbol" w:hAnsi="Symbol" w:hint="default"/>
        <w:sz w:val="24"/>
        <w:szCs w:val="24"/>
      </w:rPr>
    </w:lvl>
    <w:lvl w:ilvl="1" w:tplc="3BC41FEA">
      <w:start w:val="1"/>
      <w:numFmt w:val="bullet"/>
      <w:lvlText w:val="o"/>
      <w:lvlJc w:val="left"/>
      <w:pPr>
        <w:ind w:left="1080" w:hanging="360"/>
      </w:pPr>
      <w:rPr>
        <w:rFonts w:ascii="Courier New" w:hAnsi="Courier New" w:cs="Courier New"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A6E738"/>
    <w:multiLevelType w:val="multilevel"/>
    <w:tmpl w:val="FFFFFFFF"/>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0F1FA4"/>
    <w:multiLevelType w:val="hybridMultilevel"/>
    <w:tmpl w:val="17C8D7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243F2"/>
    <w:multiLevelType w:val="hybridMultilevel"/>
    <w:tmpl w:val="BD22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79DB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EA0494"/>
    <w:multiLevelType w:val="hybridMultilevel"/>
    <w:tmpl w:val="9B7684C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B6764A"/>
    <w:multiLevelType w:val="hybridMultilevel"/>
    <w:tmpl w:val="69B6F8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DA4CE2"/>
    <w:multiLevelType w:val="hybridMultilevel"/>
    <w:tmpl w:val="44528F9E"/>
    <w:lvl w:ilvl="0" w:tplc="474A62AE">
      <w:start w:val="1"/>
      <w:numFmt w:val="bullet"/>
      <w:lvlText w:val=""/>
      <w:lvlJc w:val="left"/>
      <w:pPr>
        <w:ind w:left="360" w:hanging="360"/>
      </w:pPr>
      <w:rPr>
        <w:rFonts w:ascii="Symbol" w:hAnsi="Symbol" w:hint="default"/>
        <w:sz w:val="24"/>
        <w:szCs w:val="24"/>
      </w:rPr>
    </w:lvl>
    <w:lvl w:ilvl="1" w:tplc="4CC0E7C2">
      <w:start w:val="1"/>
      <w:numFmt w:val="bullet"/>
      <w:lvlText w:val="o"/>
      <w:lvlJc w:val="left"/>
      <w:pPr>
        <w:ind w:left="1080" w:hanging="360"/>
      </w:pPr>
      <w:rPr>
        <w:rFonts w:ascii="Courier New" w:hAnsi="Courier New" w:cs="Courier New"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2A07BC"/>
    <w:multiLevelType w:val="hybridMultilevel"/>
    <w:tmpl w:val="BFE07F1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AC82C7"/>
    <w:multiLevelType w:val="hybridMultilevel"/>
    <w:tmpl w:val="C42C4324"/>
    <w:lvl w:ilvl="0" w:tplc="38EE4E4A">
      <w:start w:val="1"/>
      <w:numFmt w:val="bullet"/>
      <w:lvlText w:val="·"/>
      <w:lvlJc w:val="left"/>
      <w:pPr>
        <w:ind w:left="720" w:hanging="360"/>
      </w:pPr>
      <w:rPr>
        <w:rFonts w:ascii="Symbol" w:hAnsi="Symbol" w:hint="default"/>
      </w:rPr>
    </w:lvl>
    <w:lvl w:ilvl="1" w:tplc="03AE9F30">
      <w:start w:val="1"/>
      <w:numFmt w:val="bullet"/>
      <w:lvlText w:val="o"/>
      <w:lvlJc w:val="left"/>
      <w:pPr>
        <w:ind w:left="1440" w:hanging="360"/>
      </w:pPr>
      <w:rPr>
        <w:rFonts w:ascii="Courier New" w:hAnsi="Courier New" w:hint="default"/>
      </w:rPr>
    </w:lvl>
    <w:lvl w:ilvl="2" w:tplc="7B6C6956">
      <w:start w:val="1"/>
      <w:numFmt w:val="bullet"/>
      <w:lvlText w:val=""/>
      <w:lvlJc w:val="left"/>
      <w:pPr>
        <w:ind w:left="2160" w:hanging="360"/>
      </w:pPr>
      <w:rPr>
        <w:rFonts w:ascii="Wingdings" w:hAnsi="Wingdings" w:hint="default"/>
      </w:rPr>
    </w:lvl>
    <w:lvl w:ilvl="3" w:tplc="7C901A3E">
      <w:start w:val="1"/>
      <w:numFmt w:val="bullet"/>
      <w:lvlText w:val=""/>
      <w:lvlJc w:val="left"/>
      <w:pPr>
        <w:ind w:left="2880" w:hanging="360"/>
      </w:pPr>
      <w:rPr>
        <w:rFonts w:ascii="Symbol" w:hAnsi="Symbol" w:hint="default"/>
      </w:rPr>
    </w:lvl>
    <w:lvl w:ilvl="4" w:tplc="10303FB4">
      <w:start w:val="1"/>
      <w:numFmt w:val="bullet"/>
      <w:lvlText w:val="o"/>
      <w:lvlJc w:val="left"/>
      <w:pPr>
        <w:ind w:left="3600" w:hanging="360"/>
      </w:pPr>
      <w:rPr>
        <w:rFonts w:ascii="Courier New" w:hAnsi="Courier New" w:hint="default"/>
      </w:rPr>
    </w:lvl>
    <w:lvl w:ilvl="5" w:tplc="69C89F40">
      <w:start w:val="1"/>
      <w:numFmt w:val="bullet"/>
      <w:lvlText w:val=""/>
      <w:lvlJc w:val="left"/>
      <w:pPr>
        <w:ind w:left="4320" w:hanging="360"/>
      </w:pPr>
      <w:rPr>
        <w:rFonts w:ascii="Wingdings" w:hAnsi="Wingdings" w:hint="default"/>
      </w:rPr>
    </w:lvl>
    <w:lvl w:ilvl="6" w:tplc="DC985144">
      <w:start w:val="1"/>
      <w:numFmt w:val="bullet"/>
      <w:lvlText w:val=""/>
      <w:lvlJc w:val="left"/>
      <w:pPr>
        <w:ind w:left="5040" w:hanging="360"/>
      </w:pPr>
      <w:rPr>
        <w:rFonts w:ascii="Symbol" w:hAnsi="Symbol" w:hint="default"/>
      </w:rPr>
    </w:lvl>
    <w:lvl w:ilvl="7" w:tplc="0688F3DC">
      <w:start w:val="1"/>
      <w:numFmt w:val="bullet"/>
      <w:lvlText w:val="o"/>
      <w:lvlJc w:val="left"/>
      <w:pPr>
        <w:ind w:left="5760" w:hanging="360"/>
      </w:pPr>
      <w:rPr>
        <w:rFonts w:ascii="Courier New" w:hAnsi="Courier New" w:hint="default"/>
      </w:rPr>
    </w:lvl>
    <w:lvl w:ilvl="8" w:tplc="F61879DA">
      <w:start w:val="1"/>
      <w:numFmt w:val="bullet"/>
      <w:lvlText w:val=""/>
      <w:lvlJc w:val="left"/>
      <w:pPr>
        <w:ind w:left="6480" w:hanging="360"/>
      </w:pPr>
      <w:rPr>
        <w:rFonts w:ascii="Wingdings" w:hAnsi="Wingdings" w:hint="default"/>
      </w:rPr>
    </w:lvl>
  </w:abstractNum>
  <w:abstractNum w:abstractNumId="10" w15:restartNumberingAfterBreak="0">
    <w:nsid w:val="1EE16626"/>
    <w:multiLevelType w:val="hybridMultilevel"/>
    <w:tmpl w:val="FFFFFFFF"/>
    <w:lvl w:ilvl="0" w:tplc="28A0067E">
      <w:start w:val="1"/>
      <w:numFmt w:val="bullet"/>
      <w:lvlText w:val=""/>
      <w:lvlJc w:val="left"/>
      <w:pPr>
        <w:ind w:left="720" w:hanging="360"/>
      </w:pPr>
      <w:rPr>
        <w:rFonts w:ascii="Symbol" w:hAnsi="Symbol" w:hint="default"/>
      </w:rPr>
    </w:lvl>
    <w:lvl w:ilvl="1" w:tplc="4AA4D0D8">
      <w:start w:val="1"/>
      <w:numFmt w:val="bullet"/>
      <w:lvlText w:val="o"/>
      <w:lvlJc w:val="left"/>
      <w:pPr>
        <w:ind w:left="1440" w:hanging="360"/>
      </w:pPr>
      <w:rPr>
        <w:rFonts w:ascii="Courier New" w:hAnsi="Courier New" w:hint="default"/>
      </w:rPr>
    </w:lvl>
    <w:lvl w:ilvl="2" w:tplc="9B104914">
      <w:start w:val="1"/>
      <w:numFmt w:val="bullet"/>
      <w:lvlText w:val=""/>
      <w:lvlJc w:val="left"/>
      <w:pPr>
        <w:ind w:left="2160" w:hanging="360"/>
      </w:pPr>
      <w:rPr>
        <w:rFonts w:ascii="Wingdings" w:hAnsi="Wingdings" w:hint="default"/>
      </w:rPr>
    </w:lvl>
    <w:lvl w:ilvl="3" w:tplc="D3306F0A">
      <w:start w:val="1"/>
      <w:numFmt w:val="bullet"/>
      <w:lvlText w:val=""/>
      <w:lvlJc w:val="left"/>
      <w:pPr>
        <w:ind w:left="2880" w:hanging="360"/>
      </w:pPr>
      <w:rPr>
        <w:rFonts w:ascii="Symbol" w:hAnsi="Symbol" w:hint="default"/>
      </w:rPr>
    </w:lvl>
    <w:lvl w:ilvl="4" w:tplc="3ED0FCEC">
      <w:start w:val="1"/>
      <w:numFmt w:val="bullet"/>
      <w:lvlText w:val="o"/>
      <w:lvlJc w:val="left"/>
      <w:pPr>
        <w:ind w:left="3600" w:hanging="360"/>
      </w:pPr>
      <w:rPr>
        <w:rFonts w:ascii="Courier New" w:hAnsi="Courier New" w:hint="default"/>
      </w:rPr>
    </w:lvl>
    <w:lvl w:ilvl="5" w:tplc="832E03E2">
      <w:start w:val="1"/>
      <w:numFmt w:val="bullet"/>
      <w:lvlText w:val=""/>
      <w:lvlJc w:val="left"/>
      <w:pPr>
        <w:ind w:left="4320" w:hanging="360"/>
      </w:pPr>
      <w:rPr>
        <w:rFonts w:ascii="Wingdings" w:hAnsi="Wingdings" w:hint="default"/>
      </w:rPr>
    </w:lvl>
    <w:lvl w:ilvl="6" w:tplc="3F30640A">
      <w:start w:val="1"/>
      <w:numFmt w:val="bullet"/>
      <w:lvlText w:val=""/>
      <w:lvlJc w:val="left"/>
      <w:pPr>
        <w:ind w:left="5040" w:hanging="360"/>
      </w:pPr>
      <w:rPr>
        <w:rFonts w:ascii="Symbol" w:hAnsi="Symbol" w:hint="default"/>
      </w:rPr>
    </w:lvl>
    <w:lvl w:ilvl="7" w:tplc="6EDA3970">
      <w:start w:val="1"/>
      <w:numFmt w:val="bullet"/>
      <w:lvlText w:val="o"/>
      <w:lvlJc w:val="left"/>
      <w:pPr>
        <w:ind w:left="5760" w:hanging="360"/>
      </w:pPr>
      <w:rPr>
        <w:rFonts w:ascii="Courier New" w:hAnsi="Courier New" w:hint="default"/>
      </w:rPr>
    </w:lvl>
    <w:lvl w:ilvl="8" w:tplc="E1A4D3A2">
      <w:start w:val="1"/>
      <w:numFmt w:val="bullet"/>
      <w:lvlText w:val=""/>
      <w:lvlJc w:val="left"/>
      <w:pPr>
        <w:ind w:left="6480" w:hanging="360"/>
      </w:pPr>
      <w:rPr>
        <w:rFonts w:ascii="Wingdings" w:hAnsi="Wingdings" w:hint="default"/>
      </w:rPr>
    </w:lvl>
  </w:abstractNum>
  <w:abstractNum w:abstractNumId="11" w15:restartNumberingAfterBreak="0">
    <w:nsid w:val="2271066B"/>
    <w:multiLevelType w:val="hybridMultilevel"/>
    <w:tmpl w:val="18944FCC"/>
    <w:lvl w:ilvl="0" w:tplc="A830BEF2">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FB1289"/>
    <w:multiLevelType w:val="hybridMultilevel"/>
    <w:tmpl w:val="FFFFFFFF"/>
    <w:lvl w:ilvl="0" w:tplc="FE9C5F3A">
      <w:start w:val="1"/>
      <w:numFmt w:val="bullet"/>
      <w:lvlText w:val=""/>
      <w:lvlJc w:val="left"/>
      <w:pPr>
        <w:ind w:left="720" w:hanging="360"/>
      </w:pPr>
      <w:rPr>
        <w:rFonts w:ascii="Symbol" w:hAnsi="Symbol" w:hint="default"/>
      </w:rPr>
    </w:lvl>
    <w:lvl w:ilvl="1" w:tplc="8C74EAE6">
      <w:start w:val="1"/>
      <w:numFmt w:val="bullet"/>
      <w:lvlText w:val=""/>
      <w:lvlJc w:val="left"/>
      <w:pPr>
        <w:ind w:left="1440" w:hanging="360"/>
      </w:pPr>
      <w:rPr>
        <w:rFonts w:ascii="Symbol" w:hAnsi="Symbol" w:hint="default"/>
      </w:rPr>
    </w:lvl>
    <w:lvl w:ilvl="2" w:tplc="37EA55BC">
      <w:start w:val="1"/>
      <w:numFmt w:val="bullet"/>
      <w:lvlText w:val=""/>
      <w:lvlJc w:val="left"/>
      <w:pPr>
        <w:ind w:left="2160" w:hanging="360"/>
      </w:pPr>
      <w:rPr>
        <w:rFonts w:ascii="Wingdings" w:hAnsi="Wingdings" w:hint="default"/>
      </w:rPr>
    </w:lvl>
    <w:lvl w:ilvl="3" w:tplc="5D46CF6A">
      <w:start w:val="1"/>
      <w:numFmt w:val="bullet"/>
      <w:lvlText w:val=""/>
      <w:lvlJc w:val="left"/>
      <w:pPr>
        <w:ind w:left="2880" w:hanging="360"/>
      </w:pPr>
      <w:rPr>
        <w:rFonts w:ascii="Symbol" w:hAnsi="Symbol" w:hint="default"/>
      </w:rPr>
    </w:lvl>
    <w:lvl w:ilvl="4" w:tplc="C868D18E">
      <w:start w:val="1"/>
      <w:numFmt w:val="bullet"/>
      <w:lvlText w:val="o"/>
      <w:lvlJc w:val="left"/>
      <w:pPr>
        <w:ind w:left="3600" w:hanging="360"/>
      </w:pPr>
      <w:rPr>
        <w:rFonts w:ascii="Courier New" w:hAnsi="Courier New" w:hint="default"/>
      </w:rPr>
    </w:lvl>
    <w:lvl w:ilvl="5" w:tplc="E4007956">
      <w:start w:val="1"/>
      <w:numFmt w:val="bullet"/>
      <w:lvlText w:val=""/>
      <w:lvlJc w:val="left"/>
      <w:pPr>
        <w:ind w:left="4320" w:hanging="360"/>
      </w:pPr>
      <w:rPr>
        <w:rFonts w:ascii="Wingdings" w:hAnsi="Wingdings" w:hint="default"/>
      </w:rPr>
    </w:lvl>
    <w:lvl w:ilvl="6" w:tplc="465EEAB0">
      <w:start w:val="1"/>
      <w:numFmt w:val="bullet"/>
      <w:lvlText w:val=""/>
      <w:lvlJc w:val="left"/>
      <w:pPr>
        <w:ind w:left="5040" w:hanging="360"/>
      </w:pPr>
      <w:rPr>
        <w:rFonts w:ascii="Symbol" w:hAnsi="Symbol" w:hint="default"/>
      </w:rPr>
    </w:lvl>
    <w:lvl w:ilvl="7" w:tplc="2AA086E4">
      <w:start w:val="1"/>
      <w:numFmt w:val="bullet"/>
      <w:lvlText w:val="o"/>
      <w:lvlJc w:val="left"/>
      <w:pPr>
        <w:ind w:left="5760" w:hanging="360"/>
      </w:pPr>
      <w:rPr>
        <w:rFonts w:ascii="Courier New" w:hAnsi="Courier New" w:hint="default"/>
      </w:rPr>
    </w:lvl>
    <w:lvl w:ilvl="8" w:tplc="38FA5DDC">
      <w:start w:val="1"/>
      <w:numFmt w:val="bullet"/>
      <w:lvlText w:val=""/>
      <w:lvlJc w:val="left"/>
      <w:pPr>
        <w:ind w:left="6480" w:hanging="360"/>
      </w:pPr>
      <w:rPr>
        <w:rFonts w:ascii="Wingdings" w:hAnsi="Wingdings" w:hint="default"/>
      </w:rPr>
    </w:lvl>
  </w:abstractNum>
  <w:abstractNum w:abstractNumId="13" w15:restartNumberingAfterBreak="0">
    <w:nsid w:val="272D1D58"/>
    <w:multiLevelType w:val="hybridMultilevel"/>
    <w:tmpl w:val="0292D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74772"/>
    <w:multiLevelType w:val="hybridMultilevel"/>
    <w:tmpl w:val="403ED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5CCBBD"/>
    <w:multiLevelType w:val="multilevel"/>
    <w:tmpl w:val="FFFFFFFF"/>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92F3279"/>
    <w:multiLevelType w:val="hybridMultilevel"/>
    <w:tmpl w:val="17E85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3D25D7"/>
    <w:multiLevelType w:val="hybridMultilevel"/>
    <w:tmpl w:val="F13AC522"/>
    <w:lvl w:ilvl="0" w:tplc="B00C69EC">
      <w:start w:val="1"/>
      <w:numFmt w:val="bullet"/>
      <w:lvlText w:val=""/>
      <w:lvlJc w:val="left"/>
      <w:pPr>
        <w:ind w:left="360" w:hanging="360"/>
      </w:pPr>
      <w:rPr>
        <w:rFonts w:ascii="Symbol" w:hAnsi="Symbol" w:hint="default"/>
        <w:sz w:val="24"/>
        <w:szCs w:val="24"/>
      </w:rPr>
    </w:lvl>
    <w:lvl w:ilvl="1" w:tplc="1C789750">
      <w:start w:val="1"/>
      <w:numFmt w:val="bullet"/>
      <w:lvlText w:val="o"/>
      <w:lvlJc w:val="left"/>
      <w:pPr>
        <w:ind w:left="1080" w:hanging="360"/>
      </w:pPr>
      <w:rPr>
        <w:rFonts w:ascii="Courier New" w:hAnsi="Courier New" w:cs="Courier New"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643CA7"/>
    <w:multiLevelType w:val="hybridMultilevel"/>
    <w:tmpl w:val="1AE8A2C6"/>
    <w:lvl w:ilvl="0" w:tplc="ADCA9240">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9CBEB854">
      <w:start w:val="1"/>
      <w:numFmt w:val="bullet"/>
      <w:lvlText w:val=""/>
      <w:lvlJc w:val="left"/>
      <w:pPr>
        <w:ind w:left="2160" w:hanging="360"/>
      </w:pPr>
      <w:rPr>
        <w:rFonts w:ascii="Wingdings" w:hAnsi="Wingdings" w:hint="default"/>
      </w:rPr>
    </w:lvl>
    <w:lvl w:ilvl="3" w:tplc="EE083C00">
      <w:start w:val="1"/>
      <w:numFmt w:val="bullet"/>
      <w:lvlText w:val=""/>
      <w:lvlJc w:val="left"/>
      <w:pPr>
        <w:ind w:left="2880" w:hanging="360"/>
      </w:pPr>
      <w:rPr>
        <w:rFonts w:ascii="Symbol" w:hAnsi="Symbol" w:hint="default"/>
      </w:rPr>
    </w:lvl>
    <w:lvl w:ilvl="4" w:tplc="42C4C9B8">
      <w:start w:val="1"/>
      <w:numFmt w:val="bullet"/>
      <w:lvlText w:val="o"/>
      <w:lvlJc w:val="left"/>
      <w:pPr>
        <w:ind w:left="3600" w:hanging="360"/>
      </w:pPr>
      <w:rPr>
        <w:rFonts w:ascii="Courier New" w:hAnsi="Courier New" w:hint="default"/>
      </w:rPr>
    </w:lvl>
    <w:lvl w:ilvl="5" w:tplc="2CBA5202">
      <w:start w:val="1"/>
      <w:numFmt w:val="bullet"/>
      <w:lvlText w:val=""/>
      <w:lvlJc w:val="left"/>
      <w:pPr>
        <w:ind w:left="4320" w:hanging="360"/>
      </w:pPr>
      <w:rPr>
        <w:rFonts w:ascii="Wingdings" w:hAnsi="Wingdings" w:hint="default"/>
      </w:rPr>
    </w:lvl>
    <w:lvl w:ilvl="6" w:tplc="A44EE98E">
      <w:start w:val="1"/>
      <w:numFmt w:val="bullet"/>
      <w:lvlText w:val=""/>
      <w:lvlJc w:val="left"/>
      <w:pPr>
        <w:ind w:left="5040" w:hanging="360"/>
      </w:pPr>
      <w:rPr>
        <w:rFonts w:ascii="Symbol" w:hAnsi="Symbol" w:hint="default"/>
      </w:rPr>
    </w:lvl>
    <w:lvl w:ilvl="7" w:tplc="A0C6541E">
      <w:start w:val="1"/>
      <w:numFmt w:val="bullet"/>
      <w:lvlText w:val="o"/>
      <w:lvlJc w:val="left"/>
      <w:pPr>
        <w:ind w:left="5760" w:hanging="360"/>
      </w:pPr>
      <w:rPr>
        <w:rFonts w:ascii="Courier New" w:hAnsi="Courier New" w:hint="default"/>
      </w:rPr>
    </w:lvl>
    <w:lvl w:ilvl="8" w:tplc="9360637A">
      <w:start w:val="1"/>
      <w:numFmt w:val="bullet"/>
      <w:lvlText w:val=""/>
      <w:lvlJc w:val="left"/>
      <w:pPr>
        <w:ind w:left="6480" w:hanging="360"/>
      </w:pPr>
      <w:rPr>
        <w:rFonts w:ascii="Wingdings" w:hAnsi="Wingdings" w:hint="default"/>
      </w:rPr>
    </w:lvl>
  </w:abstractNum>
  <w:abstractNum w:abstractNumId="19" w15:restartNumberingAfterBreak="0">
    <w:nsid w:val="3068E31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0444F7"/>
    <w:multiLevelType w:val="hybridMultilevel"/>
    <w:tmpl w:val="F824FE1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3F1B6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A568454"/>
    <w:multiLevelType w:val="hybridMultilevel"/>
    <w:tmpl w:val="E4343008"/>
    <w:lvl w:ilvl="0" w:tplc="F3BE41F0">
      <w:start w:val="1"/>
      <w:numFmt w:val="bullet"/>
      <w:lvlText w:val="·"/>
      <w:lvlJc w:val="left"/>
      <w:pPr>
        <w:ind w:left="720" w:hanging="360"/>
      </w:pPr>
      <w:rPr>
        <w:rFonts w:ascii="Symbol" w:hAnsi="Symbol" w:hint="default"/>
      </w:rPr>
    </w:lvl>
    <w:lvl w:ilvl="1" w:tplc="1AF22E68">
      <w:start w:val="1"/>
      <w:numFmt w:val="bullet"/>
      <w:lvlText w:val="o"/>
      <w:lvlJc w:val="left"/>
      <w:pPr>
        <w:ind w:left="1440" w:hanging="360"/>
      </w:pPr>
      <w:rPr>
        <w:rFonts w:ascii="Courier New" w:hAnsi="Courier New" w:hint="default"/>
      </w:rPr>
    </w:lvl>
    <w:lvl w:ilvl="2" w:tplc="CA466A00">
      <w:start w:val="1"/>
      <w:numFmt w:val="bullet"/>
      <w:lvlText w:val=""/>
      <w:lvlJc w:val="left"/>
      <w:pPr>
        <w:ind w:left="2160" w:hanging="360"/>
      </w:pPr>
      <w:rPr>
        <w:rFonts w:ascii="Wingdings" w:hAnsi="Wingdings" w:hint="default"/>
      </w:rPr>
    </w:lvl>
    <w:lvl w:ilvl="3" w:tplc="22BC12E8">
      <w:start w:val="1"/>
      <w:numFmt w:val="bullet"/>
      <w:lvlText w:val=""/>
      <w:lvlJc w:val="left"/>
      <w:pPr>
        <w:ind w:left="2880" w:hanging="360"/>
      </w:pPr>
      <w:rPr>
        <w:rFonts w:ascii="Symbol" w:hAnsi="Symbol" w:hint="default"/>
      </w:rPr>
    </w:lvl>
    <w:lvl w:ilvl="4" w:tplc="D572F6C8">
      <w:start w:val="1"/>
      <w:numFmt w:val="bullet"/>
      <w:lvlText w:val="o"/>
      <w:lvlJc w:val="left"/>
      <w:pPr>
        <w:ind w:left="3600" w:hanging="360"/>
      </w:pPr>
      <w:rPr>
        <w:rFonts w:ascii="Courier New" w:hAnsi="Courier New" w:hint="default"/>
      </w:rPr>
    </w:lvl>
    <w:lvl w:ilvl="5" w:tplc="EDC893FE">
      <w:start w:val="1"/>
      <w:numFmt w:val="bullet"/>
      <w:lvlText w:val=""/>
      <w:lvlJc w:val="left"/>
      <w:pPr>
        <w:ind w:left="4320" w:hanging="360"/>
      </w:pPr>
      <w:rPr>
        <w:rFonts w:ascii="Wingdings" w:hAnsi="Wingdings" w:hint="default"/>
      </w:rPr>
    </w:lvl>
    <w:lvl w:ilvl="6" w:tplc="E7DA4214">
      <w:start w:val="1"/>
      <w:numFmt w:val="bullet"/>
      <w:lvlText w:val=""/>
      <w:lvlJc w:val="left"/>
      <w:pPr>
        <w:ind w:left="5040" w:hanging="360"/>
      </w:pPr>
      <w:rPr>
        <w:rFonts w:ascii="Symbol" w:hAnsi="Symbol" w:hint="default"/>
      </w:rPr>
    </w:lvl>
    <w:lvl w:ilvl="7" w:tplc="7384F314">
      <w:start w:val="1"/>
      <w:numFmt w:val="bullet"/>
      <w:lvlText w:val="o"/>
      <w:lvlJc w:val="left"/>
      <w:pPr>
        <w:ind w:left="5760" w:hanging="360"/>
      </w:pPr>
      <w:rPr>
        <w:rFonts w:ascii="Courier New" w:hAnsi="Courier New" w:hint="default"/>
      </w:rPr>
    </w:lvl>
    <w:lvl w:ilvl="8" w:tplc="D9FA0B84">
      <w:start w:val="1"/>
      <w:numFmt w:val="bullet"/>
      <w:lvlText w:val=""/>
      <w:lvlJc w:val="left"/>
      <w:pPr>
        <w:ind w:left="6480" w:hanging="360"/>
      </w:pPr>
      <w:rPr>
        <w:rFonts w:ascii="Wingdings" w:hAnsi="Wingdings" w:hint="default"/>
      </w:rPr>
    </w:lvl>
  </w:abstractNum>
  <w:abstractNum w:abstractNumId="23" w15:restartNumberingAfterBreak="0">
    <w:nsid w:val="4C1878CD"/>
    <w:multiLevelType w:val="hybridMultilevel"/>
    <w:tmpl w:val="FFFFFFFF"/>
    <w:lvl w:ilvl="0" w:tplc="43186EE2">
      <w:start w:val="1"/>
      <w:numFmt w:val="bullet"/>
      <w:lvlText w:val=""/>
      <w:lvlJc w:val="left"/>
      <w:pPr>
        <w:ind w:left="720" w:hanging="360"/>
      </w:pPr>
      <w:rPr>
        <w:rFonts w:ascii="Symbol" w:hAnsi="Symbol" w:hint="default"/>
      </w:rPr>
    </w:lvl>
    <w:lvl w:ilvl="1" w:tplc="66962084">
      <w:start w:val="1"/>
      <w:numFmt w:val="bullet"/>
      <w:lvlText w:val="o"/>
      <w:lvlJc w:val="left"/>
      <w:pPr>
        <w:ind w:left="1440" w:hanging="360"/>
      </w:pPr>
      <w:rPr>
        <w:rFonts w:ascii="Courier New" w:hAnsi="Courier New" w:hint="default"/>
      </w:rPr>
    </w:lvl>
    <w:lvl w:ilvl="2" w:tplc="BC00E6E4">
      <w:start w:val="1"/>
      <w:numFmt w:val="bullet"/>
      <w:lvlText w:val=""/>
      <w:lvlJc w:val="left"/>
      <w:pPr>
        <w:ind w:left="2160" w:hanging="360"/>
      </w:pPr>
      <w:rPr>
        <w:rFonts w:ascii="Wingdings" w:hAnsi="Wingdings" w:hint="default"/>
      </w:rPr>
    </w:lvl>
    <w:lvl w:ilvl="3" w:tplc="4D52D2F0">
      <w:start w:val="1"/>
      <w:numFmt w:val="bullet"/>
      <w:lvlText w:val=""/>
      <w:lvlJc w:val="left"/>
      <w:pPr>
        <w:ind w:left="2880" w:hanging="360"/>
      </w:pPr>
      <w:rPr>
        <w:rFonts w:ascii="Symbol" w:hAnsi="Symbol" w:hint="default"/>
      </w:rPr>
    </w:lvl>
    <w:lvl w:ilvl="4" w:tplc="E95642B2">
      <w:start w:val="1"/>
      <w:numFmt w:val="bullet"/>
      <w:lvlText w:val="o"/>
      <w:lvlJc w:val="left"/>
      <w:pPr>
        <w:ind w:left="3600" w:hanging="360"/>
      </w:pPr>
      <w:rPr>
        <w:rFonts w:ascii="Courier New" w:hAnsi="Courier New" w:hint="default"/>
      </w:rPr>
    </w:lvl>
    <w:lvl w:ilvl="5" w:tplc="1100913C">
      <w:start w:val="1"/>
      <w:numFmt w:val="bullet"/>
      <w:lvlText w:val=""/>
      <w:lvlJc w:val="left"/>
      <w:pPr>
        <w:ind w:left="4320" w:hanging="360"/>
      </w:pPr>
      <w:rPr>
        <w:rFonts w:ascii="Wingdings" w:hAnsi="Wingdings" w:hint="default"/>
      </w:rPr>
    </w:lvl>
    <w:lvl w:ilvl="6" w:tplc="46300BC6">
      <w:start w:val="1"/>
      <w:numFmt w:val="bullet"/>
      <w:lvlText w:val=""/>
      <w:lvlJc w:val="left"/>
      <w:pPr>
        <w:ind w:left="5040" w:hanging="360"/>
      </w:pPr>
      <w:rPr>
        <w:rFonts w:ascii="Symbol" w:hAnsi="Symbol" w:hint="default"/>
      </w:rPr>
    </w:lvl>
    <w:lvl w:ilvl="7" w:tplc="FCEA3316">
      <w:start w:val="1"/>
      <w:numFmt w:val="bullet"/>
      <w:lvlText w:val="o"/>
      <w:lvlJc w:val="left"/>
      <w:pPr>
        <w:ind w:left="5760" w:hanging="360"/>
      </w:pPr>
      <w:rPr>
        <w:rFonts w:ascii="Courier New" w:hAnsi="Courier New" w:hint="default"/>
      </w:rPr>
    </w:lvl>
    <w:lvl w:ilvl="8" w:tplc="39281426">
      <w:start w:val="1"/>
      <w:numFmt w:val="bullet"/>
      <w:lvlText w:val=""/>
      <w:lvlJc w:val="left"/>
      <w:pPr>
        <w:ind w:left="6480" w:hanging="360"/>
      </w:pPr>
      <w:rPr>
        <w:rFonts w:ascii="Wingdings" w:hAnsi="Wingdings" w:hint="default"/>
      </w:rPr>
    </w:lvl>
  </w:abstractNum>
  <w:abstractNum w:abstractNumId="24" w15:restartNumberingAfterBreak="0">
    <w:nsid w:val="546F7DFE"/>
    <w:multiLevelType w:val="hybridMultilevel"/>
    <w:tmpl w:val="8668E400"/>
    <w:lvl w:ilvl="0" w:tplc="A830BEF2">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A7D31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1176CB"/>
    <w:multiLevelType w:val="hybridMultilevel"/>
    <w:tmpl w:val="266A3A52"/>
    <w:lvl w:ilvl="0" w:tplc="04090003">
      <w:start w:val="1"/>
      <w:numFmt w:val="bullet"/>
      <w:lvlText w:val="o"/>
      <w:lvlJc w:val="left"/>
      <w:pPr>
        <w:ind w:left="720" w:hanging="360"/>
      </w:pPr>
      <w:rPr>
        <w:rFonts w:ascii="Courier New" w:hAnsi="Courier New" w:cs="Courier New" w:hint="default"/>
        <w:sz w:val="24"/>
        <w:szCs w:val="24"/>
      </w:rPr>
    </w:lvl>
    <w:lvl w:ilvl="1" w:tplc="3BC41FEA">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F9B5BF"/>
    <w:multiLevelType w:val="hybridMultilevel"/>
    <w:tmpl w:val="43940EE0"/>
    <w:lvl w:ilvl="0" w:tplc="A18CFB1C">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8FA2C880">
      <w:start w:val="1"/>
      <w:numFmt w:val="bullet"/>
      <w:lvlText w:val=""/>
      <w:lvlJc w:val="left"/>
      <w:pPr>
        <w:ind w:left="2160" w:hanging="360"/>
      </w:pPr>
      <w:rPr>
        <w:rFonts w:ascii="Wingdings" w:hAnsi="Wingdings" w:hint="default"/>
      </w:rPr>
    </w:lvl>
    <w:lvl w:ilvl="3" w:tplc="5D0CE804">
      <w:start w:val="1"/>
      <w:numFmt w:val="bullet"/>
      <w:lvlText w:val=""/>
      <w:lvlJc w:val="left"/>
      <w:pPr>
        <w:ind w:left="2880" w:hanging="360"/>
      </w:pPr>
      <w:rPr>
        <w:rFonts w:ascii="Symbol" w:hAnsi="Symbol" w:hint="default"/>
      </w:rPr>
    </w:lvl>
    <w:lvl w:ilvl="4" w:tplc="65EEE4F0">
      <w:start w:val="1"/>
      <w:numFmt w:val="bullet"/>
      <w:lvlText w:val="o"/>
      <w:lvlJc w:val="left"/>
      <w:pPr>
        <w:ind w:left="3600" w:hanging="360"/>
      </w:pPr>
      <w:rPr>
        <w:rFonts w:ascii="Courier New" w:hAnsi="Courier New" w:hint="default"/>
      </w:rPr>
    </w:lvl>
    <w:lvl w:ilvl="5" w:tplc="486CC250">
      <w:start w:val="1"/>
      <w:numFmt w:val="bullet"/>
      <w:lvlText w:val=""/>
      <w:lvlJc w:val="left"/>
      <w:pPr>
        <w:ind w:left="4320" w:hanging="360"/>
      </w:pPr>
      <w:rPr>
        <w:rFonts w:ascii="Wingdings" w:hAnsi="Wingdings" w:hint="default"/>
      </w:rPr>
    </w:lvl>
    <w:lvl w:ilvl="6" w:tplc="157202FA">
      <w:start w:val="1"/>
      <w:numFmt w:val="bullet"/>
      <w:lvlText w:val=""/>
      <w:lvlJc w:val="left"/>
      <w:pPr>
        <w:ind w:left="5040" w:hanging="360"/>
      </w:pPr>
      <w:rPr>
        <w:rFonts w:ascii="Symbol" w:hAnsi="Symbol" w:hint="default"/>
      </w:rPr>
    </w:lvl>
    <w:lvl w:ilvl="7" w:tplc="7234ADEC">
      <w:start w:val="1"/>
      <w:numFmt w:val="bullet"/>
      <w:lvlText w:val="o"/>
      <w:lvlJc w:val="left"/>
      <w:pPr>
        <w:ind w:left="5760" w:hanging="360"/>
      </w:pPr>
      <w:rPr>
        <w:rFonts w:ascii="Courier New" w:hAnsi="Courier New" w:hint="default"/>
      </w:rPr>
    </w:lvl>
    <w:lvl w:ilvl="8" w:tplc="C4AA5D10">
      <w:start w:val="1"/>
      <w:numFmt w:val="bullet"/>
      <w:lvlText w:val=""/>
      <w:lvlJc w:val="left"/>
      <w:pPr>
        <w:ind w:left="6480" w:hanging="360"/>
      </w:pPr>
      <w:rPr>
        <w:rFonts w:ascii="Wingdings" w:hAnsi="Wingdings" w:hint="default"/>
      </w:rPr>
    </w:lvl>
  </w:abstractNum>
  <w:abstractNum w:abstractNumId="28" w15:restartNumberingAfterBreak="0">
    <w:nsid w:val="6B7D7583"/>
    <w:multiLevelType w:val="hybridMultilevel"/>
    <w:tmpl w:val="2A3248F0"/>
    <w:lvl w:ilvl="0" w:tplc="B00C69EC">
      <w:start w:val="1"/>
      <w:numFmt w:val="bullet"/>
      <w:lvlText w:val=""/>
      <w:lvlJc w:val="left"/>
      <w:pPr>
        <w:ind w:left="360" w:hanging="360"/>
      </w:pPr>
      <w:rPr>
        <w:rFonts w:ascii="Symbol" w:hAnsi="Symbol" w:hint="default"/>
        <w:sz w:val="24"/>
        <w:szCs w:val="24"/>
      </w:rPr>
    </w:lvl>
    <w:lvl w:ilvl="1" w:tplc="80C0EE58">
      <w:start w:val="1"/>
      <w:numFmt w:val="bullet"/>
      <w:lvlText w:val="o"/>
      <w:lvlJc w:val="left"/>
      <w:pPr>
        <w:ind w:left="1080" w:hanging="360"/>
      </w:pPr>
      <w:rPr>
        <w:rFonts w:ascii="Courier New" w:hAnsi="Courier New" w:cs="Courier New" w:hint="default"/>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9A19BF"/>
    <w:multiLevelType w:val="hybridMultilevel"/>
    <w:tmpl w:val="C52CAED6"/>
    <w:lvl w:ilvl="0" w:tplc="04090003">
      <w:start w:val="1"/>
      <w:numFmt w:val="bullet"/>
      <w:lvlText w:val="o"/>
      <w:lvlJc w:val="left"/>
      <w:pPr>
        <w:ind w:left="720" w:hanging="360"/>
      </w:pPr>
      <w:rPr>
        <w:rFonts w:ascii="Courier New" w:hAnsi="Courier New" w:cs="Courier New" w:hint="default"/>
        <w:sz w:val="24"/>
        <w:szCs w:val="24"/>
      </w:rPr>
    </w:lvl>
    <w:lvl w:ilvl="1" w:tplc="3BC41FEA">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61D02"/>
    <w:multiLevelType w:val="hybridMultilevel"/>
    <w:tmpl w:val="34BA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F55D48"/>
    <w:multiLevelType w:val="hybridMultilevel"/>
    <w:tmpl w:val="A3FC6C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E75EF8"/>
    <w:multiLevelType w:val="hybridMultilevel"/>
    <w:tmpl w:val="46A4880C"/>
    <w:lvl w:ilvl="0" w:tplc="B86C83EE">
      <w:numFmt w:val="bullet"/>
      <w:lvlText w:val=""/>
      <w:lvlJc w:val="left"/>
      <w:pPr>
        <w:ind w:left="360" w:hanging="360"/>
      </w:pPr>
      <w:rPr>
        <w:rFonts w:ascii="Symbol" w:eastAsia="Symbol" w:hAnsi="Symbol" w:cs="Symbol" w:hint="default"/>
        <w:w w:val="100"/>
        <w:sz w:val="24"/>
        <w:szCs w:val="24"/>
      </w:rPr>
    </w:lvl>
    <w:lvl w:ilvl="1" w:tplc="B6463026">
      <w:numFmt w:val="bullet"/>
      <w:lvlText w:val="o"/>
      <w:lvlJc w:val="left"/>
      <w:pPr>
        <w:ind w:left="826" w:hanging="360"/>
      </w:pPr>
      <w:rPr>
        <w:rFonts w:ascii="Courier New" w:eastAsia="Courier New" w:hAnsi="Courier New" w:cs="Courier New" w:hint="default"/>
        <w:w w:val="100"/>
        <w:sz w:val="24"/>
        <w:szCs w:val="24"/>
      </w:rPr>
    </w:lvl>
    <w:lvl w:ilvl="2" w:tplc="B1A8F834">
      <w:numFmt w:val="bullet"/>
      <w:lvlText w:val=""/>
      <w:lvlJc w:val="left"/>
      <w:pPr>
        <w:ind w:left="1546" w:hanging="360"/>
      </w:pPr>
      <w:rPr>
        <w:rFonts w:ascii="Wingdings" w:eastAsia="Wingdings" w:hAnsi="Wingdings" w:cs="Wingdings" w:hint="default"/>
        <w:w w:val="100"/>
        <w:sz w:val="24"/>
        <w:szCs w:val="24"/>
      </w:rPr>
    </w:lvl>
    <w:lvl w:ilvl="3" w:tplc="9FCE1CDA">
      <w:numFmt w:val="bullet"/>
      <w:lvlText w:val="•"/>
      <w:lvlJc w:val="left"/>
      <w:pPr>
        <w:ind w:left="1551" w:hanging="360"/>
      </w:pPr>
      <w:rPr>
        <w:rFonts w:hint="default"/>
      </w:rPr>
    </w:lvl>
    <w:lvl w:ilvl="4" w:tplc="5CE66B8C">
      <w:numFmt w:val="bullet"/>
      <w:lvlText w:val="•"/>
      <w:lvlJc w:val="left"/>
      <w:pPr>
        <w:ind w:left="1791" w:hanging="360"/>
      </w:pPr>
      <w:rPr>
        <w:rFonts w:hint="default"/>
      </w:rPr>
    </w:lvl>
    <w:lvl w:ilvl="5" w:tplc="34BC8BA4">
      <w:numFmt w:val="bullet"/>
      <w:lvlText w:val="•"/>
      <w:lvlJc w:val="left"/>
      <w:pPr>
        <w:ind w:left="1969" w:hanging="360"/>
      </w:pPr>
      <w:rPr>
        <w:rFonts w:hint="default"/>
      </w:rPr>
    </w:lvl>
    <w:lvl w:ilvl="6" w:tplc="B5A05DD2">
      <w:numFmt w:val="bullet"/>
      <w:lvlText w:val="•"/>
      <w:lvlJc w:val="left"/>
      <w:pPr>
        <w:ind w:left="2147" w:hanging="360"/>
      </w:pPr>
      <w:rPr>
        <w:rFonts w:hint="default"/>
      </w:rPr>
    </w:lvl>
    <w:lvl w:ilvl="7" w:tplc="A0D6A8B6">
      <w:numFmt w:val="bullet"/>
      <w:lvlText w:val="•"/>
      <w:lvlJc w:val="left"/>
      <w:pPr>
        <w:ind w:left="2325" w:hanging="360"/>
      </w:pPr>
      <w:rPr>
        <w:rFonts w:hint="default"/>
      </w:rPr>
    </w:lvl>
    <w:lvl w:ilvl="8" w:tplc="C738521C">
      <w:numFmt w:val="bullet"/>
      <w:lvlText w:val="•"/>
      <w:lvlJc w:val="left"/>
      <w:pPr>
        <w:ind w:left="2503" w:hanging="360"/>
      </w:pPr>
      <w:rPr>
        <w:rFonts w:hint="default"/>
      </w:rPr>
    </w:lvl>
  </w:abstractNum>
  <w:abstractNum w:abstractNumId="33" w15:restartNumberingAfterBreak="0">
    <w:nsid w:val="7EA55163"/>
    <w:multiLevelType w:val="hybridMultilevel"/>
    <w:tmpl w:val="1F42A1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4"/>
  </w:num>
  <w:num w:numId="3">
    <w:abstractNumId w:val="1"/>
  </w:num>
  <w:num w:numId="4">
    <w:abstractNumId w:val="12"/>
  </w:num>
  <w:num w:numId="5">
    <w:abstractNumId w:val="15"/>
  </w:num>
  <w:num w:numId="6">
    <w:abstractNumId w:val="25"/>
  </w:num>
  <w:num w:numId="7">
    <w:abstractNumId w:val="21"/>
  </w:num>
  <w:num w:numId="8">
    <w:abstractNumId w:val="27"/>
  </w:num>
  <w:num w:numId="9">
    <w:abstractNumId w:val="18"/>
  </w:num>
  <w:num w:numId="10">
    <w:abstractNumId w:val="22"/>
  </w:num>
  <w:num w:numId="11">
    <w:abstractNumId w:val="9"/>
  </w:num>
  <w:num w:numId="12">
    <w:abstractNumId w:val="16"/>
  </w:num>
  <w:num w:numId="13">
    <w:abstractNumId w:val="7"/>
  </w:num>
  <w:num w:numId="14">
    <w:abstractNumId w:val="17"/>
  </w:num>
  <w:num w:numId="15">
    <w:abstractNumId w:val="0"/>
  </w:num>
  <w:num w:numId="16">
    <w:abstractNumId w:val="28"/>
  </w:num>
  <w:num w:numId="17">
    <w:abstractNumId w:val="11"/>
  </w:num>
  <w:num w:numId="18">
    <w:abstractNumId w:val="24"/>
  </w:num>
  <w:num w:numId="19">
    <w:abstractNumId w:val="20"/>
  </w:num>
  <w:num w:numId="20">
    <w:abstractNumId w:val="31"/>
  </w:num>
  <w:num w:numId="21">
    <w:abstractNumId w:val="33"/>
  </w:num>
  <w:num w:numId="22">
    <w:abstractNumId w:val="5"/>
  </w:num>
  <w:num w:numId="23">
    <w:abstractNumId w:val="8"/>
  </w:num>
  <w:num w:numId="24">
    <w:abstractNumId w:val="2"/>
  </w:num>
  <w:num w:numId="25">
    <w:abstractNumId w:val="26"/>
  </w:num>
  <w:num w:numId="26">
    <w:abstractNumId w:val="29"/>
  </w:num>
  <w:num w:numId="27">
    <w:abstractNumId w:val="32"/>
  </w:num>
  <w:num w:numId="28">
    <w:abstractNumId w:val="6"/>
  </w:num>
  <w:num w:numId="29">
    <w:abstractNumId w:val="13"/>
  </w:num>
  <w:num w:numId="30">
    <w:abstractNumId w:val="3"/>
  </w:num>
  <w:num w:numId="31">
    <w:abstractNumId w:val="30"/>
  </w:num>
  <w:num w:numId="32">
    <w:abstractNumId w:val="10"/>
  </w:num>
  <w:num w:numId="33">
    <w:abstractNumId w:val="23"/>
  </w:num>
  <w:num w:numId="3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2A"/>
    <w:rsid w:val="000036ED"/>
    <w:rsid w:val="000076E2"/>
    <w:rsid w:val="000141CC"/>
    <w:rsid w:val="00022894"/>
    <w:rsid w:val="00024791"/>
    <w:rsid w:val="00030C4D"/>
    <w:rsid w:val="00042DB1"/>
    <w:rsid w:val="00042EE5"/>
    <w:rsid w:val="00047B30"/>
    <w:rsid w:val="000526E4"/>
    <w:rsid w:val="00064071"/>
    <w:rsid w:val="00064F0F"/>
    <w:rsid w:val="00066AA0"/>
    <w:rsid w:val="00067B3D"/>
    <w:rsid w:val="00071E9F"/>
    <w:rsid w:val="00072598"/>
    <w:rsid w:val="000740FF"/>
    <w:rsid w:val="000763D8"/>
    <w:rsid w:val="00076470"/>
    <w:rsid w:val="00084A7A"/>
    <w:rsid w:val="00094E17"/>
    <w:rsid w:val="000A3A4B"/>
    <w:rsid w:val="000A4C7E"/>
    <w:rsid w:val="000B2B9E"/>
    <w:rsid w:val="000B7DDB"/>
    <w:rsid w:val="000D33BD"/>
    <w:rsid w:val="000D61C1"/>
    <w:rsid w:val="000D79A0"/>
    <w:rsid w:val="000E6C09"/>
    <w:rsid w:val="000F1F4F"/>
    <w:rsid w:val="000F25FC"/>
    <w:rsid w:val="00105282"/>
    <w:rsid w:val="001118F5"/>
    <w:rsid w:val="00113108"/>
    <w:rsid w:val="0012317D"/>
    <w:rsid w:val="0012635A"/>
    <w:rsid w:val="001328CE"/>
    <w:rsid w:val="00136B93"/>
    <w:rsid w:val="001442A2"/>
    <w:rsid w:val="00144AC4"/>
    <w:rsid w:val="00145063"/>
    <w:rsid w:val="00146196"/>
    <w:rsid w:val="00146199"/>
    <w:rsid w:val="0014787B"/>
    <w:rsid w:val="001505C6"/>
    <w:rsid w:val="001509A8"/>
    <w:rsid w:val="00153275"/>
    <w:rsid w:val="0015597F"/>
    <w:rsid w:val="0016300B"/>
    <w:rsid w:val="00167DCF"/>
    <w:rsid w:val="00170FD6"/>
    <w:rsid w:val="00173F5B"/>
    <w:rsid w:val="00177726"/>
    <w:rsid w:val="001819BC"/>
    <w:rsid w:val="00187998"/>
    <w:rsid w:val="001909D5"/>
    <w:rsid w:val="00196226"/>
    <w:rsid w:val="001A0DB3"/>
    <w:rsid w:val="001A128F"/>
    <w:rsid w:val="001A5914"/>
    <w:rsid w:val="001A7D64"/>
    <w:rsid w:val="001B1D6D"/>
    <w:rsid w:val="001B2D28"/>
    <w:rsid w:val="001C236A"/>
    <w:rsid w:val="001C35AC"/>
    <w:rsid w:val="001C72F2"/>
    <w:rsid w:val="001D0DB1"/>
    <w:rsid w:val="001E1FEE"/>
    <w:rsid w:val="001E4C12"/>
    <w:rsid w:val="001F17A7"/>
    <w:rsid w:val="001F6A99"/>
    <w:rsid w:val="0020208C"/>
    <w:rsid w:val="00222274"/>
    <w:rsid w:val="00224F33"/>
    <w:rsid w:val="002307A7"/>
    <w:rsid w:val="00232A05"/>
    <w:rsid w:val="0023324C"/>
    <w:rsid w:val="002407D3"/>
    <w:rsid w:val="00243BAB"/>
    <w:rsid w:val="002574E5"/>
    <w:rsid w:val="0026055A"/>
    <w:rsid w:val="00266E0C"/>
    <w:rsid w:val="002671F2"/>
    <w:rsid w:val="002707F1"/>
    <w:rsid w:val="0027131F"/>
    <w:rsid w:val="00272EA5"/>
    <w:rsid w:val="00286848"/>
    <w:rsid w:val="0028739C"/>
    <w:rsid w:val="002874EA"/>
    <w:rsid w:val="00290813"/>
    <w:rsid w:val="002939C1"/>
    <w:rsid w:val="002967F7"/>
    <w:rsid w:val="002A46FA"/>
    <w:rsid w:val="002C0DC3"/>
    <w:rsid w:val="002C414D"/>
    <w:rsid w:val="002C67EE"/>
    <w:rsid w:val="002D1AF3"/>
    <w:rsid w:val="002E182E"/>
    <w:rsid w:val="002E293D"/>
    <w:rsid w:val="002E3B8E"/>
    <w:rsid w:val="002E41D5"/>
    <w:rsid w:val="002E4774"/>
    <w:rsid w:val="002E755F"/>
    <w:rsid w:val="002F6656"/>
    <w:rsid w:val="002F739C"/>
    <w:rsid w:val="00302B84"/>
    <w:rsid w:val="00303742"/>
    <w:rsid w:val="003053D9"/>
    <w:rsid w:val="003068BB"/>
    <w:rsid w:val="0031334D"/>
    <w:rsid w:val="00313807"/>
    <w:rsid w:val="00314A49"/>
    <w:rsid w:val="00315949"/>
    <w:rsid w:val="00315B9B"/>
    <w:rsid w:val="00325D9F"/>
    <w:rsid w:val="00332D99"/>
    <w:rsid w:val="0033345A"/>
    <w:rsid w:val="00334FC0"/>
    <w:rsid w:val="003453DF"/>
    <w:rsid w:val="00351DCB"/>
    <w:rsid w:val="003545DC"/>
    <w:rsid w:val="00363BA5"/>
    <w:rsid w:val="00366056"/>
    <w:rsid w:val="00366E8A"/>
    <w:rsid w:val="00367067"/>
    <w:rsid w:val="0038059E"/>
    <w:rsid w:val="00384D4E"/>
    <w:rsid w:val="00393BF8"/>
    <w:rsid w:val="003971BB"/>
    <w:rsid w:val="00397C72"/>
    <w:rsid w:val="003A32A2"/>
    <w:rsid w:val="003A4F07"/>
    <w:rsid w:val="003B086E"/>
    <w:rsid w:val="003B656C"/>
    <w:rsid w:val="003B73E7"/>
    <w:rsid w:val="003D2D27"/>
    <w:rsid w:val="003D3290"/>
    <w:rsid w:val="003D367A"/>
    <w:rsid w:val="003D5CA8"/>
    <w:rsid w:val="003E24BE"/>
    <w:rsid w:val="003E4CD7"/>
    <w:rsid w:val="003F105E"/>
    <w:rsid w:val="003F1DB3"/>
    <w:rsid w:val="003F2710"/>
    <w:rsid w:val="003F6D84"/>
    <w:rsid w:val="004040E7"/>
    <w:rsid w:val="00405AEF"/>
    <w:rsid w:val="00421398"/>
    <w:rsid w:val="00421A4D"/>
    <w:rsid w:val="004269F8"/>
    <w:rsid w:val="004328DC"/>
    <w:rsid w:val="00433B47"/>
    <w:rsid w:val="00435A81"/>
    <w:rsid w:val="00440B0B"/>
    <w:rsid w:val="004443E4"/>
    <w:rsid w:val="0044641B"/>
    <w:rsid w:val="00446A34"/>
    <w:rsid w:val="00452583"/>
    <w:rsid w:val="00456891"/>
    <w:rsid w:val="004639E1"/>
    <w:rsid w:val="00463CDC"/>
    <w:rsid w:val="00466A8A"/>
    <w:rsid w:val="00467B2F"/>
    <w:rsid w:val="0047079E"/>
    <w:rsid w:val="004750F1"/>
    <w:rsid w:val="004808BA"/>
    <w:rsid w:val="00483290"/>
    <w:rsid w:val="004842C7"/>
    <w:rsid w:val="004875FC"/>
    <w:rsid w:val="004908D7"/>
    <w:rsid w:val="00492100"/>
    <w:rsid w:val="004A4332"/>
    <w:rsid w:val="004A63BF"/>
    <w:rsid w:val="004B0C52"/>
    <w:rsid w:val="004B30D7"/>
    <w:rsid w:val="004B4D08"/>
    <w:rsid w:val="004B6D3F"/>
    <w:rsid w:val="004C4014"/>
    <w:rsid w:val="004C6FE0"/>
    <w:rsid w:val="004E0BED"/>
    <w:rsid w:val="004E29A1"/>
    <w:rsid w:val="004E362F"/>
    <w:rsid w:val="004E51C5"/>
    <w:rsid w:val="004E5526"/>
    <w:rsid w:val="004E5B64"/>
    <w:rsid w:val="004E670B"/>
    <w:rsid w:val="004E6D00"/>
    <w:rsid w:val="004F406C"/>
    <w:rsid w:val="004F754C"/>
    <w:rsid w:val="00505111"/>
    <w:rsid w:val="00506C94"/>
    <w:rsid w:val="00507496"/>
    <w:rsid w:val="00510F11"/>
    <w:rsid w:val="00515546"/>
    <w:rsid w:val="00520015"/>
    <w:rsid w:val="005211BD"/>
    <w:rsid w:val="00525D45"/>
    <w:rsid w:val="005278AF"/>
    <w:rsid w:val="00533D51"/>
    <w:rsid w:val="00534F01"/>
    <w:rsid w:val="00535E66"/>
    <w:rsid w:val="00542970"/>
    <w:rsid w:val="00543677"/>
    <w:rsid w:val="00543AD7"/>
    <w:rsid w:val="00546D0C"/>
    <w:rsid w:val="005619D5"/>
    <w:rsid w:val="0056361B"/>
    <w:rsid w:val="00591205"/>
    <w:rsid w:val="005A6747"/>
    <w:rsid w:val="005B02C4"/>
    <w:rsid w:val="005B162A"/>
    <w:rsid w:val="005C079C"/>
    <w:rsid w:val="005C1BE5"/>
    <w:rsid w:val="005C6F8F"/>
    <w:rsid w:val="005D4C7A"/>
    <w:rsid w:val="005E6089"/>
    <w:rsid w:val="005E6667"/>
    <w:rsid w:val="005F58B9"/>
    <w:rsid w:val="005F5BFE"/>
    <w:rsid w:val="005F5FD7"/>
    <w:rsid w:val="00603AF1"/>
    <w:rsid w:val="006120A0"/>
    <w:rsid w:val="006406F9"/>
    <w:rsid w:val="00641678"/>
    <w:rsid w:val="0064231A"/>
    <w:rsid w:val="006437ED"/>
    <w:rsid w:val="0064786F"/>
    <w:rsid w:val="00660FE5"/>
    <w:rsid w:val="00661EAE"/>
    <w:rsid w:val="0066436F"/>
    <w:rsid w:val="00667065"/>
    <w:rsid w:val="00670BAB"/>
    <w:rsid w:val="00675ECE"/>
    <w:rsid w:val="006778BA"/>
    <w:rsid w:val="00685729"/>
    <w:rsid w:val="0069557F"/>
    <w:rsid w:val="006A0D9C"/>
    <w:rsid w:val="006A4967"/>
    <w:rsid w:val="006B0C59"/>
    <w:rsid w:val="006C3F4E"/>
    <w:rsid w:val="006E1ED9"/>
    <w:rsid w:val="006E75AB"/>
    <w:rsid w:val="00701332"/>
    <w:rsid w:val="0071577D"/>
    <w:rsid w:val="00723FB4"/>
    <w:rsid w:val="00725F77"/>
    <w:rsid w:val="007326DD"/>
    <w:rsid w:val="007331DC"/>
    <w:rsid w:val="0073355D"/>
    <w:rsid w:val="00742887"/>
    <w:rsid w:val="00747B95"/>
    <w:rsid w:val="0075048A"/>
    <w:rsid w:val="00750EE2"/>
    <w:rsid w:val="00752ABC"/>
    <w:rsid w:val="007568A0"/>
    <w:rsid w:val="00767602"/>
    <w:rsid w:val="00771974"/>
    <w:rsid w:val="00771A53"/>
    <w:rsid w:val="00774882"/>
    <w:rsid w:val="00774F6A"/>
    <w:rsid w:val="00776F2D"/>
    <w:rsid w:val="00796B6F"/>
    <w:rsid w:val="007A6E39"/>
    <w:rsid w:val="007B14B9"/>
    <w:rsid w:val="007B3927"/>
    <w:rsid w:val="007B46E5"/>
    <w:rsid w:val="007B604A"/>
    <w:rsid w:val="007C71CC"/>
    <w:rsid w:val="007D1E6C"/>
    <w:rsid w:val="007D3061"/>
    <w:rsid w:val="007D406E"/>
    <w:rsid w:val="007D54B4"/>
    <w:rsid w:val="007E02E3"/>
    <w:rsid w:val="007E7C74"/>
    <w:rsid w:val="007F7DA5"/>
    <w:rsid w:val="0080112E"/>
    <w:rsid w:val="0080117F"/>
    <w:rsid w:val="00804F1F"/>
    <w:rsid w:val="0080685E"/>
    <w:rsid w:val="00806E28"/>
    <w:rsid w:val="00810F2E"/>
    <w:rsid w:val="00814E3E"/>
    <w:rsid w:val="00830AC8"/>
    <w:rsid w:val="00831D28"/>
    <w:rsid w:val="00843E54"/>
    <w:rsid w:val="00845F48"/>
    <w:rsid w:val="008463CE"/>
    <w:rsid w:val="0085254F"/>
    <w:rsid w:val="00857C8F"/>
    <w:rsid w:val="00870ACF"/>
    <w:rsid w:val="00870B50"/>
    <w:rsid w:val="00871909"/>
    <w:rsid w:val="00873F27"/>
    <w:rsid w:val="00874AFB"/>
    <w:rsid w:val="00876507"/>
    <w:rsid w:val="0088083D"/>
    <w:rsid w:val="00891BCC"/>
    <w:rsid w:val="00892138"/>
    <w:rsid w:val="00892C4F"/>
    <w:rsid w:val="008963E9"/>
    <w:rsid w:val="008A0E8A"/>
    <w:rsid w:val="008A23C0"/>
    <w:rsid w:val="008A274B"/>
    <w:rsid w:val="008A3133"/>
    <w:rsid w:val="008B1152"/>
    <w:rsid w:val="008B259C"/>
    <w:rsid w:val="008B5752"/>
    <w:rsid w:val="008C77B6"/>
    <w:rsid w:val="008D28DE"/>
    <w:rsid w:val="008D2B7F"/>
    <w:rsid w:val="00900FF6"/>
    <w:rsid w:val="00901D19"/>
    <w:rsid w:val="00902D2E"/>
    <w:rsid w:val="009101C9"/>
    <w:rsid w:val="00913BAB"/>
    <w:rsid w:val="009152D0"/>
    <w:rsid w:val="00924CB2"/>
    <w:rsid w:val="00926128"/>
    <w:rsid w:val="00927C91"/>
    <w:rsid w:val="00930EB6"/>
    <w:rsid w:val="009371B2"/>
    <w:rsid w:val="00937390"/>
    <w:rsid w:val="009529F6"/>
    <w:rsid w:val="00952E62"/>
    <w:rsid w:val="009550F5"/>
    <w:rsid w:val="009556AF"/>
    <w:rsid w:val="00960673"/>
    <w:rsid w:val="00966814"/>
    <w:rsid w:val="009679F3"/>
    <w:rsid w:val="00970731"/>
    <w:rsid w:val="00970D49"/>
    <w:rsid w:val="0097130C"/>
    <w:rsid w:val="009725A4"/>
    <w:rsid w:val="00973F8D"/>
    <w:rsid w:val="00981034"/>
    <w:rsid w:val="00984DBC"/>
    <w:rsid w:val="00984E24"/>
    <w:rsid w:val="00985C29"/>
    <w:rsid w:val="0098722C"/>
    <w:rsid w:val="00994C25"/>
    <w:rsid w:val="0099743E"/>
    <w:rsid w:val="00997D45"/>
    <w:rsid w:val="009A000D"/>
    <w:rsid w:val="009B1B0E"/>
    <w:rsid w:val="009B46E6"/>
    <w:rsid w:val="009B56A2"/>
    <w:rsid w:val="009B7EB7"/>
    <w:rsid w:val="009C15B6"/>
    <w:rsid w:val="009C65BE"/>
    <w:rsid w:val="009D3284"/>
    <w:rsid w:val="009D409E"/>
    <w:rsid w:val="009E2C5D"/>
    <w:rsid w:val="009E75B8"/>
    <w:rsid w:val="009F0C71"/>
    <w:rsid w:val="009F6566"/>
    <w:rsid w:val="009F7042"/>
    <w:rsid w:val="00A03A26"/>
    <w:rsid w:val="00A12433"/>
    <w:rsid w:val="00A17EBB"/>
    <w:rsid w:val="00A213BF"/>
    <w:rsid w:val="00A24FCA"/>
    <w:rsid w:val="00A31FD0"/>
    <w:rsid w:val="00A323AF"/>
    <w:rsid w:val="00A361B3"/>
    <w:rsid w:val="00A40133"/>
    <w:rsid w:val="00A438BE"/>
    <w:rsid w:val="00A447C7"/>
    <w:rsid w:val="00A5512D"/>
    <w:rsid w:val="00A574BD"/>
    <w:rsid w:val="00A576DE"/>
    <w:rsid w:val="00A60D23"/>
    <w:rsid w:val="00A6553E"/>
    <w:rsid w:val="00A66056"/>
    <w:rsid w:val="00A705E3"/>
    <w:rsid w:val="00A71478"/>
    <w:rsid w:val="00A724E6"/>
    <w:rsid w:val="00A72981"/>
    <w:rsid w:val="00A74B05"/>
    <w:rsid w:val="00A7502D"/>
    <w:rsid w:val="00A75B2C"/>
    <w:rsid w:val="00A779CA"/>
    <w:rsid w:val="00A8025A"/>
    <w:rsid w:val="00A84420"/>
    <w:rsid w:val="00A849D4"/>
    <w:rsid w:val="00A86639"/>
    <w:rsid w:val="00A91045"/>
    <w:rsid w:val="00A91334"/>
    <w:rsid w:val="00A97B27"/>
    <w:rsid w:val="00AA00EB"/>
    <w:rsid w:val="00AA690C"/>
    <w:rsid w:val="00AB14E0"/>
    <w:rsid w:val="00AB21A3"/>
    <w:rsid w:val="00AB66C5"/>
    <w:rsid w:val="00AC2FC7"/>
    <w:rsid w:val="00AC5279"/>
    <w:rsid w:val="00AC6CF5"/>
    <w:rsid w:val="00AC7DE9"/>
    <w:rsid w:val="00AD1DD3"/>
    <w:rsid w:val="00AD56F3"/>
    <w:rsid w:val="00AD6CC7"/>
    <w:rsid w:val="00AE0733"/>
    <w:rsid w:val="00AE5CF3"/>
    <w:rsid w:val="00AE75AD"/>
    <w:rsid w:val="00AF10CF"/>
    <w:rsid w:val="00AF55DB"/>
    <w:rsid w:val="00AF75B2"/>
    <w:rsid w:val="00B01FBA"/>
    <w:rsid w:val="00B11C08"/>
    <w:rsid w:val="00B14398"/>
    <w:rsid w:val="00B27792"/>
    <w:rsid w:val="00B346AA"/>
    <w:rsid w:val="00B35A8C"/>
    <w:rsid w:val="00B529FC"/>
    <w:rsid w:val="00B5305A"/>
    <w:rsid w:val="00B54142"/>
    <w:rsid w:val="00B55BE8"/>
    <w:rsid w:val="00B74FBF"/>
    <w:rsid w:val="00B76A7F"/>
    <w:rsid w:val="00B77FA4"/>
    <w:rsid w:val="00B82905"/>
    <w:rsid w:val="00B933A7"/>
    <w:rsid w:val="00B93626"/>
    <w:rsid w:val="00B9664C"/>
    <w:rsid w:val="00BA0DD1"/>
    <w:rsid w:val="00BA19A9"/>
    <w:rsid w:val="00BA1F10"/>
    <w:rsid w:val="00BA3917"/>
    <w:rsid w:val="00BA451F"/>
    <w:rsid w:val="00BA51EC"/>
    <w:rsid w:val="00BA57A7"/>
    <w:rsid w:val="00BA658B"/>
    <w:rsid w:val="00BA6D42"/>
    <w:rsid w:val="00BB38F7"/>
    <w:rsid w:val="00BB560F"/>
    <w:rsid w:val="00BB765A"/>
    <w:rsid w:val="00BC4DFD"/>
    <w:rsid w:val="00BD04DF"/>
    <w:rsid w:val="00BD3B30"/>
    <w:rsid w:val="00BE578E"/>
    <w:rsid w:val="00BE7B01"/>
    <w:rsid w:val="00BE7B48"/>
    <w:rsid w:val="00BF1FEB"/>
    <w:rsid w:val="00C021CE"/>
    <w:rsid w:val="00C02958"/>
    <w:rsid w:val="00C07FF0"/>
    <w:rsid w:val="00C1055F"/>
    <w:rsid w:val="00C12830"/>
    <w:rsid w:val="00C12A46"/>
    <w:rsid w:val="00C137C5"/>
    <w:rsid w:val="00C42D9A"/>
    <w:rsid w:val="00C57465"/>
    <w:rsid w:val="00C6060B"/>
    <w:rsid w:val="00C637B0"/>
    <w:rsid w:val="00C64535"/>
    <w:rsid w:val="00C64DAD"/>
    <w:rsid w:val="00C6506E"/>
    <w:rsid w:val="00C72852"/>
    <w:rsid w:val="00C812A2"/>
    <w:rsid w:val="00C8153D"/>
    <w:rsid w:val="00C8567E"/>
    <w:rsid w:val="00C85FBE"/>
    <w:rsid w:val="00C90C46"/>
    <w:rsid w:val="00C91507"/>
    <w:rsid w:val="00C92BDA"/>
    <w:rsid w:val="00C95E07"/>
    <w:rsid w:val="00C974D7"/>
    <w:rsid w:val="00CA015A"/>
    <w:rsid w:val="00CA6044"/>
    <w:rsid w:val="00CB47DD"/>
    <w:rsid w:val="00CC0ABE"/>
    <w:rsid w:val="00CD02DE"/>
    <w:rsid w:val="00CD10C8"/>
    <w:rsid w:val="00CD267B"/>
    <w:rsid w:val="00CD7D39"/>
    <w:rsid w:val="00CE5A71"/>
    <w:rsid w:val="00CF4D42"/>
    <w:rsid w:val="00CF4FCB"/>
    <w:rsid w:val="00CF561B"/>
    <w:rsid w:val="00CF67D4"/>
    <w:rsid w:val="00CF67E3"/>
    <w:rsid w:val="00CF75AC"/>
    <w:rsid w:val="00D034F0"/>
    <w:rsid w:val="00D042C4"/>
    <w:rsid w:val="00D221CC"/>
    <w:rsid w:val="00D2250B"/>
    <w:rsid w:val="00D41971"/>
    <w:rsid w:val="00D5345D"/>
    <w:rsid w:val="00D539F9"/>
    <w:rsid w:val="00D54179"/>
    <w:rsid w:val="00D5501E"/>
    <w:rsid w:val="00D550F3"/>
    <w:rsid w:val="00D55461"/>
    <w:rsid w:val="00D612C9"/>
    <w:rsid w:val="00D644D5"/>
    <w:rsid w:val="00D65A91"/>
    <w:rsid w:val="00D733E0"/>
    <w:rsid w:val="00D74330"/>
    <w:rsid w:val="00D75225"/>
    <w:rsid w:val="00D77F16"/>
    <w:rsid w:val="00D83547"/>
    <w:rsid w:val="00D93F69"/>
    <w:rsid w:val="00D95CBB"/>
    <w:rsid w:val="00D96C19"/>
    <w:rsid w:val="00DA2341"/>
    <w:rsid w:val="00DA25A6"/>
    <w:rsid w:val="00DA346B"/>
    <w:rsid w:val="00DA37AD"/>
    <w:rsid w:val="00DB5C79"/>
    <w:rsid w:val="00DC4063"/>
    <w:rsid w:val="00DC620B"/>
    <w:rsid w:val="00DD4600"/>
    <w:rsid w:val="00DE6AA1"/>
    <w:rsid w:val="00DE7102"/>
    <w:rsid w:val="00DF1CF1"/>
    <w:rsid w:val="00DF3BC9"/>
    <w:rsid w:val="00DF4C87"/>
    <w:rsid w:val="00E0137B"/>
    <w:rsid w:val="00E12684"/>
    <w:rsid w:val="00E25A55"/>
    <w:rsid w:val="00E30368"/>
    <w:rsid w:val="00E30EFC"/>
    <w:rsid w:val="00E358E0"/>
    <w:rsid w:val="00E36EF1"/>
    <w:rsid w:val="00E4268D"/>
    <w:rsid w:val="00E45B8A"/>
    <w:rsid w:val="00E46283"/>
    <w:rsid w:val="00E509DE"/>
    <w:rsid w:val="00E551C7"/>
    <w:rsid w:val="00E560F3"/>
    <w:rsid w:val="00E56BD6"/>
    <w:rsid w:val="00E60C46"/>
    <w:rsid w:val="00E71ADC"/>
    <w:rsid w:val="00E730C7"/>
    <w:rsid w:val="00E77D06"/>
    <w:rsid w:val="00E8743A"/>
    <w:rsid w:val="00E9066C"/>
    <w:rsid w:val="00E90BA7"/>
    <w:rsid w:val="00E91468"/>
    <w:rsid w:val="00EC7C60"/>
    <w:rsid w:val="00ED1989"/>
    <w:rsid w:val="00EE2635"/>
    <w:rsid w:val="00EE42B1"/>
    <w:rsid w:val="00EE52A2"/>
    <w:rsid w:val="00EF3175"/>
    <w:rsid w:val="00EF7E6F"/>
    <w:rsid w:val="00F12620"/>
    <w:rsid w:val="00F24C31"/>
    <w:rsid w:val="00F42B57"/>
    <w:rsid w:val="00F443E4"/>
    <w:rsid w:val="00F46D8C"/>
    <w:rsid w:val="00F52EE6"/>
    <w:rsid w:val="00F655C5"/>
    <w:rsid w:val="00F6780B"/>
    <w:rsid w:val="00F7091D"/>
    <w:rsid w:val="00F72F3C"/>
    <w:rsid w:val="00F75BEA"/>
    <w:rsid w:val="00F75D7C"/>
    <w:rsid w:val="00F8356A"/>
    <w:rsid w:val="00F85E07"/>
    <w:rsid w:val="00F90163"/>
    <w:rsid w:val="00F92A2A"/>
    <w:rsid w:val="00F9727B"/>
    <w:rsid w:val="00FA1C9C"/>
    <w:rsid w:val="00FA2909"/>
    <w:rsid w:val="00FA71D0"/>
    <w:rsid w:val="00FB452B"/>
    <w:rsid w:val="00FB4CD3"/>
    <w:rsid w:val="00FB52F5"/>
    <w:rsid w:val="00FC31C5"/>
    <w:rsid w:val="00FC5866"/>
    <w:rsid w:val="00FC6E91"/>
    <w:rsid w:val="00FC7E8A"/>
    <w:rsid w:val="00FC7E9E"/>
    <w:rsid w:val="00FD5C2E"/>
    <w:rsid w:val="00FE0AF5"/>
    <w:rsid w:val="00FF6585"/>
    <w:rsid w:val="015CE8B5"/>
    <w:rsid w:val="02818BD8"/>
    <w:rsid w:val="03A960A1"/>
    <w:rsid w:val="0413F74A"/>
    <w:rsid w:val="041DD28D"/>
    <w:rsid w:val="047EFDC4"/>
    <w:rsid w:val="04B1F7FF"/>
    <w:rsid w:val="04BA632A"/>
    <w:rsid w:val="05A88DBA"/>
    <w:rsid w:val="05F16C55"/>
    <w:rsid w:val="06457215"/>
    <w:rsid w:val="064F42F3"/>
    <w:rsid w:val="07B34CB0"/>
    <w:rsid w:val="0813DB00"/>
    <w:rsid w:val="0861AC83"/>
    <w:rsid w:val="08A6D4A9"/>
    <w:rsid w:val="095F10A1"/>
    <w:rsid w:val="099650D1"/>
    <w:rsid w:val="0A62EE46"/>
    <w:rsid w:val="0A74444C"/>
    <w:rsid w:val="0AD7B651"/>
    <w:rsid w:val="0B0D8575"/>
    <w:rsid w:val="0BBC1BB7"/>
    <w:rsid w:val="0CABE998"/>
    <w:rsid w:val="0D7C4A3C"/>
    <w:rsid w:val="0EB17D86"/>
    <w:rsid w:val="0EBB2A41"/>
    <w:rsid w:val="0F181A9D"/>
    <w:rsid w:val="0F2B3760"/>
    <w:rsid w:val="0FC5CF1A"/>
    <w:rsid w:val="0FD2A546"/>
    <w:rsid w:val="10CAFF11"/>
    <w:rsid w:val="1117962A"/>
    <w:rsid w:val="11C250BD"/>
    <w:rsid w:val="11C6C3AE"/>
    <w:rsid w:val="11F1768D"/>
    <w:rsid w:val="1225370F"/>
    <w:rsid w:val="12FAD199"/>
    <w:rsid w:val="1362940F"/>
    <w:rsid w:val="13CBE171"/>
    <w:rsid w:val="144750AA"/>
    <w:rsid w:val="14B29AC7"/>
    <w:rsid w:val="14DDFEA7"/>
    <w:rsid w:val="14E53C13"/>
    <w:rsid w:val="14FAC0DB"/>
    <w:rsid w:val="15030491"/>
    <w:rsid w:val="155CD7D1"/>
    <w:rsid w:val="15A3FD39"/>
    <w:rsid w:val="1665EBAC"/>
    <w:rsid w:val="1736AF15"/>
    <w:rsid w:val="18EE3F1D"/>
    <w:rsid w:val="19627B43"/>
    <w:rsid w:val="19B16FCA"/>
    <w:rsid w:val="19C9D3E9"/>
    <w:rsid w:val="19F5D2AB"/>
    <w:rsid w:val="1A5FC1AC"/>
    <w:rsid w:val="1B67A534"/>
    <w:rsid w:val="1BAD3759"/>
    <w:rsid w:val="1BE957C3"/>
    <w:rsid w:val="1CBFDC48"/>
    <w:rsid w:val="1D209614"/>
    <w:rsid w:val="1D8DFA36"/>
    <w:rsid w:val="1DB8A058"/>
    <w:rsid w:val="1DC75CB9"/>
    <w:rsid w:val="1DF7DED5"/>
    <w:rsid w:val="1E1A8F8A"/>
    <w:rsid w:val="1E54E635"/>
    <w:rsid w:val="1E78D439"/>
    <w:rsid w:val="1EA9E6D7"/>
    <w:rsid w:val="1F97E54A"/>
    <w:rsid w:val="1FBB5662"/>
    <w:rsid w:val="2030EB43"/>
    <w:rsid w:val="21934D6B"/>
    <w:rsid w:val="22CD0977"/>
    <w:rsid w:val="237B2ABC"/>
    <w:rsid w:val="2427E1DC"/>
    <w:rsid w:val="244C1503"/>
    <w:rsid w:val="24B04D63"/>
    <w:rsid w:val="26D00C07"/>
    <w:rsid w:val="278AF331"/>
    <w:rsid w:val="27BE02B2"/>
    <w:rsid w:val="2913BDAD"/>
    <w:rsid w:val="29327636"/>
    <w:rsid w:val="2A0E801D"/>
    <w:rsid w:val="2A43C561"/>
    <w:rsid w:val="2A4DF80C"/>
    <w:rsid w:val="2A8DF6CB"/>
    <w:rsid w:val="2AA22E2A"/>
    <w:rsid w:val="2AE05C71"/>
    <w:rsid w:val="2B6A10D6"/>
    <w:rsid w:val="2B7F65E1"/>
    <w:rsid w:val="2B80F197"/>
    <w:rsid w:val="2CED69C9"/>
    <w:rsid w:val="2D7B6623"/>
    <w:rsid w:val="2E71A10C"/>
    <w:rsid w:val="2EB7AF01"/>
    <w:rsid w:val="2ED14376"/>
    <w:rsid w:val="2F0619DC"/>
    <w:rsid w:val="2F813E6A"/>
    <w:rsid w:val="3155DC90"/>
    <w:rsid w:val="31A6C9D8"/>
    <w:rsid w:val="32596C29"/>
    <w:rsid w:val="3281DC2F"/>
    <w:rsid w:val="32A4E360"/>
    <w:rsid w:val="334957A7"/>
    <w:rsid w:val="341F14DD"/>
    <w:rsid w:val="34796ED8"/>
    <w:rsid w:val="34DE6A9A"/>
    <w:rsid w:val="354A3347"/>
    <w:rsid w:val="35845BC7"/>
    <w:rsid w:val="361A0B1A"/>
    <w:rsid w:val="368AA62F"/>
    <w:rsid w:val="3728A6B0"/>
    <w:rsid w:val="37EBE3D0"/>
    <w:rsid w:val="39A34843"/>
    <w:rsid w:val="3A57CCEA"/>
    <w:rsid w:val="3AA175C2"/>
    <w:rsid w:val="3AE0A543"/>
    <w:rsid w:val="3B584101"/>
    <w:rsid w:val="3C24279D"/>
    <w:rsid w:val="3C3FE04F"/>
    <w:rsid w:val="3C557261"/>
    <w:rsid w:val="3CEC9F15"/>
    <w:rsid w:val="3CFEAEBF"/>
    <w:rsid w:val="3D6C78F6"/>
    <w:rsid w:val="3E044C85"/>
    <w:rsid w:val="3E569361"/>
    <w:rsid w:val="3E76B966"/>
    <w:rsid w:val="3E796446"/>
    <w:rsid w:val="3F9AEE09"/>
    <w:rsid w:val="40422A86"/>
    <w:rsid w:val="4098D301"/>
    <w:rsid w:val="40C05161"/>
    <w:rsid w:val="412F80FE"/>
    <w:rsid w:val="41EB5BB3"/>
    <w:rsid w:val="4226F588"/>
    <w:rsid w:val="4335F5CD"/>
    <w:rsid w:val="4350BD8F"/>
    <w:rsid w:val="4379A341"/>
    <w:rsid w:val="43A3F113"/>
    <w:rsid w:val="43D3EBA1"/>
    <w:rsid w:val="44161125"/>
    <w:rsid w:val="441EFE08"/>
    <w:rsid w:val="446E5F2C"/>
    <w:rsid w:val="448C27AA"/>
    <w:rsid w:val="44E8D204"/>
    <w:rsid w:val="451573A2"/>
    <w:rsid w:val="453FC174"/>
    <w:rsid w:val="455E964A"/>
    <w:rsid w:val="45A5839B"/>
    <w:rsid w:val="45B0A3C8"/>
    <w:rsid w:val="45B38401"/>
    <w:rsid w:val="45B48C22"/>
    <w:rsid w:val="4602F221"/>
    <w:rsid w:val="46268E1A"/>
    <w:rsid w:val="46308A85"/>
    <w:rsid w:val="468E4284"/>
    <w:rsid w:val="4705D76C"/>
    <w:rsid w:val="47CEA2AC"/>
    <w:rsid w:val="48B8F0DB"/>
    <w:rsid w:val="48CE64AA"/>
    <w:rsid w:val="49389D14"/>
    <w:rsid w:val="4A877E40"/>
    <w:rsid w:val="4B3B8432"/>
    <w:rsid w:val="4B645BCB"/>
    <w:rsid w:val="4BD163A3"/>
    <w:rsid w:val="4C2EAEB7"/>
    <w:rsid w:val="4C8E6D57"/>
    <w:rsid w:val="4D64758D"/>
    <w:rsid w:val="4D790297"/>
    <w:rsid w:val="4DB401D8"/>
    <w:rsid w:val="4DC3E4BA"/>
    <w:rsid w:val="4E10CE81"/>
    <w:rsid w:val="4F8D175C"/>
    <w:rsid w:val="4FDD1928"/>
    <w:rsid w:val="500A613B"/>
    <w:rsid w:val="501D7C90"/>
    <w:rsid w:val="50422D86"/>
    <w:rsid w:val="50B3D6DC"/>
    <w:rsid w:val="51C9D1EE"/>
    <w:rsid w:val="520FCFC3"/>
    <w:rsid w:val="5233174A"/>
    <w:rsid w:val="52C2DE42"/>
    <w:rsid w:val="52D4EF7F"/>
    <w:rsid w:val="52DA6A19"/>
    <w:rsid w:val="530D65E1"/>
    <w:rsid w:val="53255EA9"/>
    <w:rsid w:val="5328F04A"/>
    <w:rsid w:val="53842781"/>
    <w:rsid w:val="53B57245"/>
    <w:rsid w:val="53CC8658"/>
    <w:rsid w:val="545EAEA3"/>
    <w:rsid w:val="54994776"/>
    <w:rsid w:val="549E765D"/>
    <w:rsid w:val="54E7F017"/>
    <w:rsid w:val="55627012"/>
    <w:rsid w:val="5587FABE"/>
    <w:rsid w:val="55960E67"/>
    <w:rsid w:val="5663D2FF"/>
    <w:rsid w:val="56ED1307"/>
    <w:rsid w:val="578BB208"/>
    <w:rsid w:val="579A7100"/>
    <w:rsid w:val="586A5E36"/>
    <w:rsid w:val="588390C9"/>
    <w:rsid w:val="58D88969"/>
    <w:rsid w:val="58E2F62C"/>
    <w:rsid w:val="58EBB4B1"/>
    <w:rsid w:val="59682096"/>
    <w:rsid w:val="5995BB58"/>
    <w:rsid w:val="59CCE87A"/>
    <w:rsid w:val="5A10B079"/>
    <w:rsid w:val="5A78CA63"/>
    <w:rsid w:val="5ABC8A22"/>
    <w:rsid w:val="5AD9A325"/>
    <w:rsid w:val="5ADA8558"/>
    <w:rsid w:val="5B03F0F7"/>
    <w:rsid w:val="5B448865"/>
    <w:rsid w:val="5B52C17F"/>
    <w:rsid w:val="5C7A19E4"/>
    <w:rsid w:val="5C879331"/>
    <w:rsid w:val="5D574BE4"/>
    <w:rsid w:val="5D7FB6DA"/>
    <w:rsid w:val="5DE1CB2F"/>
    <w:rsid w:val="5DF32722"/>
    <w:rsid w:val="5E4DB99E"/>
    <w:rsid w:val="5E666243"/>
    <w:rsid w:val="5E6D77C8"/>
    <w:rsid w:val="5EAFCDDF"/>
    <w:rsid w:val="5FC37A1E"/>
    <w:rsid w:val="60075CA8"/>
    <w:rsid w:val="605D53E9"/>
    <w:rsid w:val="60816A6A"/>
    <w:rsid w:val="608296B6"/>
    <w:rsid w:val="60B6DFAE"/>
    <w:rsid w:val="61196BF1"/>
    <w:rsid w:val="6175E961"/>
    <w:rsid w:val="619BB59E"/>
    <w:rsid w:val="61A26A20"/>
    <w:rsid w:val="621D3ACB"/>
    <w:rsid w:val="6266F56E"/>
    <w:rsid w:val="627BF4F9"/>
    <w:rsid w:val="6314AF55"/>
    <w:rsid w:val="6367E226"/>
    <w:rsid w:val="643896F8"/>
    <w:rsid w:val="6458FA39"/>
    <w:rsid w:val="652BB896"/>
    <w:rsid w:val="655C682D"/>
    <w:rsid w:val="657DA816"/>
    <w:rsid w:val="65A57071"/>
    <w:rsid w:val="65CB18E0"/>
    <w:rsid w:val="66D55963"/>
    <w:rsid w:val="66DCBC25"/>
    <w:rsid w:val="67AC86A3"/>
    <w:rsid w:val="687E86F7"/>
    <w:rsid w:val="68924369"/>
    <w:rsid w:val="68C87D58"/>
    <w:rsid w:val="68E013EF"/>
    <w:rsid w:val="69AD7C05"/>
    <w:rsid w:val="69E0F003"/>
    <w:rsid w:val="69F14404"/>
    <w:rsid w:val="6A1A5758"/>
    <w:rsid w:val="6A25D6C8"/>
    <w:rsid w:val="6A2A98DB"/>
    <w:rsid w:val="6A69D2F4"/>
    <w:rsid w:val="6B942259"/>
    <w:rsid w:val="6CBDD2A8"/>
    <w:rsid w:val="6D1260CB"/>
    <w:rsid w:val="6D51F81A"/>
    <w:rsid w:val="6DE3B3B9"/>
    <w:rsid w:val="6E2E0739"/>
    <w:rsid w:val="6E3BB6F8"/>
    <w:rsid w:val="6E67641A"/>
    <w:rsid w:val="6F8727A1"/>
    <w:rsid w:val="702DAF0D"/>
    <w:rsid w:val="70BD073C"/>
    <w:rsid w:val="711E54E4"/>
    <w:rsid w:val="716E84C2"/>
    <w:rsid w:val="7215FC1E"/>
    <w:rsid w:val="724F6081"/>
    <w:rsid w:val="72563741"/>
    <w:rsid w:val="7293EB69"/>
    <w:rsid w:val="72AC50DD"/>
    <w:rsid w:val="735D0EBA"/>
    <w:rsid w:val="738A5D9C"/>
    <w:rsid w:val="74154AC3"/>
    <w:rsid w:val="7455F5A6"/>
    <w:rsid w:val="749E96BB"/>
    <w:rsid w:val="75A2BAA2"/>
    <w:rsid w:val="764765F3"/>
    <w:rsid w:val="76B7F8A3"/>
    <w:rsid w:val="772F2307"/>
    <w:rsid w:val="78B21A3F"/>
    <w:rsid w:val="7A2B4631"/>
    <w:rsid w:val="7A6250D8"/>
    <w:rsid w:val="7A68D72B"/>
    <w:rsid w:val="7A9EFD4E"/>
    <w:rsid w:val="7ADE5F87"/>
    <w:rsid w:val="7B2B0D6B"/>
    <w:rsid w:val="7B4E8054"/>
    <w:rsid w:val="7BB32866"/>
    <w:rsid w:val="7BC2688A"/>
    <w:rsid w:val="7C897791"/>
    <w:rsid w:val="7D77D2C2"/>
    <w:rsid w:val="7DACD835"/>
    <w:rsid w:val="7DE13901"/>
    <w:rsid w:val="7E160049"/>
    <w:rsid w:val="7E2051D5"/>
    <w:rsid w:val="7E8A6989"/>
    <w:rsid w:val="7EEA57E2"/>
    <w:rsid w:val="7F0129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54FF"/>
  <w15:chartTrackingRefBased/>
  <w15:docId w15:val="{2B6511DC-40AA-448B-AE2B-535B13E0F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9D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328DC"/>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048A"/>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56AF"/>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62A"/>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8059E"/>
    <w:rPr>
      <w:rFonts w:eastAsiaTheme="minorHAnsi"/>
      <w:sz w:val="18"/>
      <w:szCs w:val="18"/>
    </w:rPr>
  </w:style>
  <w:style w:type="character" w:customStyle="1" w:styleId="BalloonTextChar">
    <w:name w:val="Balloon Text Char"/>
    <w:basedOn w:val="DefaultParagraphFont"/>
    <w:link w:val="BalloonText"/>
    <w:uiPriority w:val="99"/>
    <w:semiHidden/>
    <w:rsid w:val="0038059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A000D"/>
    <w:rPr>
      <w:sz w:val="18"/>
      <w:szCs w:val="18"/>
    </w:rPr>
  </w:style>
  <w:style w:type="paragraph" w:styleId="CommentText">
    <w:name w:val="annotation text"/>
    <w:basedOn w:val="Normal"/>
    <w:link w:val="CommentTextChar"/>
    <w:uiPriority w:val="99"/>
    <w:semiHidden/>
    <w:unhideWhenUsed/>
    <w:rsid w:val="009A000D"/>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9A000D"/>
    <w:rPr>
      <w:sz w:val="24"/>
      <w:szCs w:val="24"/>
    </w:rPr>
  </w:style>
  <w:style w:type="paragraph" w:styleId="CommentSubject">
    <w:name w:val="annotation subject"/>
    <w:basedOn w:val="CommentText"/>
    <w:next w:val="CommentText"/>
    <w:link w:val="CommentSubjectChar"/>
    <w:uiPriority w:val="99"/>
    <w:semiHidden/>
    <w:unhideWhenUsed/>
    <w:rsid w:val="009A000D"/>
    <w:rPr>
      <w:b/>
      <w:bCs/>
      <w:sz w:val="20"/>
      <w:szCs w:val="20"/>
    </w:rPr>
  </w:style>
  <w:style w:type="character" w:customStyle="1" w:styleId="CommentSubjectChar">
    <w:name w:val="Comment Subject Char"/>
    <w:basedOn w:val="CommentTextChar"/>
    <w:link w:val="CommentSubject"/>
    <w:uiPriority w:val="99"/>
    <w:semiHidden/>
    <w:rsid w:val="009A000D"/>
    <w:rPr>
      <w:b/>
      <w:bCs/>
      <w:sz w:val="20"/>
      <w:szCs w:val="20"/>
    </w:rPr>
  </w:style>
  <w:style w:type="paragraph" w:styleId="Revision">
    <w:name w:val="Revision"/>
    <w:hidden/>
    <w:uiPriority w:val="99"/>
    <w:semiHidden/>
    <w:rsid w:val="00FC5866"/>
    <w:pPr>
      <w:spacing w:after="0" w:line="240" w:lineRule="auto"/>
    </w:pPr>
  </w:style>
  <w:style w:type="table" w:styleId="TableGrid">
    <w:name w:val="Table Grid"/>
    <w:basedOn w:val="TableNormal"/>
    <w:uiPriority w:val="39"/>
    <w:rsid w:val="00D65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6656"/>
    <w:pPr>
      <w:spacing w:before="100" w:beforeAutospacing="1" w:after="100" w:afterAutospacing="1"/>
    </w:pPr>
  </w:style>
  <w:style w:type="paragraph" w:styleId="Header">
    <w:name w:val="header"/>
    <w:basedOn w:val="Normal"/>
    <w:link w:val="HeaderChar"/>
    <w:uiPriority w:val="99"/>
    <w:unhideWhenUsed/>
    <w:rsid w:val="00804F1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04F1F"/>
  </w:style>
  <w:style w:type="paragraph" w:styleId="Footer">
    <w:name w:val="footer"/>
    <w:basedOn w:val="Normal"/>
    <w:link w:val="FooterChar"/>
    <w:uiPriority w:val="99"/>
    <w:unhideWhenUsed/>
    <w:rsid w:val="00804F1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04F1F"/>
  </w:style>
  <w:style w:type="character" w:customStyle="1" w:styleId="Heading1Char">
    <w:name w:val="Heading 1 Char"/>
    <w:basedOn w:val="DefaultParagraphFont"/>
    <w:link w:val="Heading1"/>
    <w:uiPriority w:val="9"/>
    <w:rsid w:val="004328D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328DC"/>
    <w:pPr>
      <w:spacing w:before="480" w:line="276" w:lineRule="auto"/>
      <w:outlineLvl w:val="9"/>
    </w:pPr>
    <w:rPr>
      <w:b/>
      <w:bCs/>
      <w:sz w:val="28"/>
      <w:szCs w:val="28"/>
    </w:rPr>
  </w:style>
  <w:style w:type="paragraph" w:styleId="TOC1">
    <w:name w:val="toc 1"/>
    <w:basedOn w:val="Normal"/>
    <w:next w:val="Normal"/>
    <w:autoRedefine/>
    <w:uiPriority w:val="39"/>
    <w:unhideWhenUsed/>
    <w:rsid w:val="004328DC"/>
    <w:pPr>
      <w:spacing w:before="120" w:line="259" w:lineRule="auto"/>
    </w:pPr>
    <w:rPr>
      <w:rFonts w:asciiTheme="minorHAnsi" w:eastAsiaTheme="minorHAnsi" w:hAnsiTheme="minorHAnsi" w:cstheme="minorHAnsi"/>
      <w:b/>
      <w:bCs/>
      <w:i/>
      <w:iCs/>
    </w:rPr>
  </w:style>
  <w:style w:type="paragraph" w:styleId="TOC2">
    <w:name w:val="toc 2"/>
    <w:basedOn w:val="Normal"/>
    <w:next w:val="Normal"/>
    <w:autoRedefine/>
    <w:uiPriority w:val="39"/>
    <w:unhideWhenUsed/>
    <w:rsid w:val="004328DC"/>
    <w:pPr>
      <w:spacing w:before="120" w:line="259" w:lineRule="auto"/>
      <w:ind w:left="220"/>
    </w:pPr>
    <w:rPr>
      <w:rFonts w:asciiTheme="minorHAnsi" w:eastAsiaTheme="minorHAnsi" w:hAnsiTheme="minorHAnsi" w:cstheme="minorHAnsi"/>
      <w:b/>
      <w:bCs/>
      <w:sz w:val="22"/>
      <w:szCs w:val="22"/>
    </w:rPr>
  </w:style>
  <w:style w:type="paragraph" w:styleId="TOC3">
    <w:name w:val="toc 3"/>
    <w:basedOn w:val="Normal"/>
    <w:next w:val="Normal"/>
    <w:autoRedefine/>
    <w:uiPriority w:val="39"/>
    <w:unhideWhenUsed/>
    <w:rsid w:val="004328DC"/>
    <w:pPr>
      <w:spacing w:line="259" w:lineRule="auto"/>
      <w:ind w:left="44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4328DC"/>
    <w:pPr>
      <w:spacing w:line="259" w:lineRule="auto"/>
      <w:ind w:left="66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4328DC"/>
    <w:pPr>
      <w:spacing w:line="259" w:lineRule="auto"/>
      <w:ind w:left="88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4328DC"/>
    <w:pPr>
      <w:spacing w:line="259" w:lineRule="auto"/>
      <w:ind w:left="11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4328DC"/>
    <w:pPr>
      <w:spacing w:line="259" w:lineRule="auto"/>
      <w:ind w:left="132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4328DC"/>
    <w:pPr>
      <w:spacing w:line="259" w:lineRule="auto"/>
      <w:ind w:left="154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4328DC"/>
    <w:pPr>
      <w:spacing w:line="259" w:lineRule="auto"/>
      <w:ind w:left="1760"/>
    </w:pPr>
    <w:rPr>
      <w:rFonts w:asciiTheme="minorHAnsi" w:eastAsiaTheme="minorHAnsi" w:hAnsiTheme="minorHAnsi" w:cstheme="minorHAnsi"/>
      <w:sz w:val="20"/>
      <w:szCs w:val="20"/>
    </w:rPr>
  </w:style>
  <w:style w:type="character" w:styleId="Hyperlink">
    <w:name w:val="Hyperlink"/>
    <w:basedOn w:val="DefaultParagraphFont"/>
    <w:uiPriority w:val="99"/>
    <w:unhideWhenUsed/>
    <w:rsid w:val="00981034"/>
    <w:rPr>
      <w:color w:val="0563C1" w:themeColor="hyperlink"/>
      <w:u w:val="single"/>
    </w:rPr>
  </w:style>
  <w:style w:type="character" w:customStyle="1" w:styleId="Heading2Char">
    <w:name w:val="Heading 2 Char"/>
    <w:basedOn w:val="DefaultParagraphFont"/>
    <w:link w:val="Heading2"/>
    <w:uiPriority w:val="9"/>
    <w:rsid w:val="0075048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556AF"/>
    <w:rPr>
      <w:rFonts w:asciiTheme="majorHAnsi" w:eastAsiaTheme="majorEastAsia" w:hAnsiTheme="majorHAnsi" w:cstheme="majorBidi"/>
      <w:color w:val="1F4D78" w:themeColor="accent1" w:themeShade="7F"/>
      <w:sz w:val="24"/>
      <w:szCs w:val="24"/>
    </w:rPr>
  </w:style>
  <w:style w:type="character" w:styleId="BookTitle">
    <w:name w:val="Book Title"/>
    <w:basedOn w:val="DefaultParagraphFont"/>
    <w:uiPriority w:val="33"/>
    <w:qFormat/>
    <w:rsid w:val="005211BD"/>
    <w:rPr>
      <w:b/>
      <w:bCs/>
      <w:i/>
      <w:iCs/>
      <w:spacing w:val="5"/>
    </w:rPr>
  </w:style>
  <w:style w:type="character" w:customStyle="1" w:styleId="normaltextrun">
    <w:name w:val="normaltextrun"/>
    <w:basedOn w:val="DefaultParagraphFont"/>
    <w:rsid w:val="5587FABE"/>
  </w:style>
  <w:style w:type="paragraph" w:customStyle="1" w:styleId="paragraph">
    <w:name w:val="paragraph"/>
    <w:basedOn w:val="Normal"/>
    <w:uiPriority w:val="1"/>
    <w:rsid w:val="5587FABE"/>
    <w:pPr>
      <w:spacing w:beforeAutospacing="1" w:afterAutospacing="1"/>
    </w:pPr>
  </w:style>
  <w:style w:type="character" w:customStyle="1" w:styleId="eop">
    <w:name w:val="eop"/>
    <w:basedOn w:val="DefaultParagraphFont"/>
    <w:rsid w:val="5587F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7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C1C364CA04642AD956F8891A2E1F0" ma:contentTypeVersion="10" ma:contentTypeDescription="Create a new document." ma:contentTypeScope="" ma:versionID="8ec73fb40a305d0ea93a05704e71aa49">
  <xsd:schema xmlns:xsd="http://www.w3.org/2001/XMLSchema" xmlns:xs="http://www.w3.org/2001/XMLSchema" xmlns:p="http://schemas.microsoft.com/office/2006/metadata/properties" xmlns:ns2="0de1831d-0caa-43f7-afdc-a2ba44fbb77c" xmlns:ns3="5ff7d624-3dfe-42e5-8f0b-0c45ab2672c0" targetNamespace="http://schemas.microsoft.com/office/2006/metadata/properties" ma:root="true" ma:fieldsID="18ede76faa9b7600aa38691a886d4198" ns2:_="" ns3:_="">
    <xsd:import namespace="0de1831d-0caa-43f7-afdc-a2ba44fbb77c"/>
    <xsd:import namespace="5ff7d624-3dfe-42e5-8f0b-0c45ab267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e1831d-0caa-43f7-afdc-a2ba44fbb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7d624-3dfe-42e5-8f0b-0c45ab2672c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ff7d624-3dfe-42e5-8f0b-0c45ab2672c0">
      <UserInfo>
        <DisplayName>Sy, Darnell</DisplayName>
        <AccountId>12</AccountId>
        <AccountType/>
      </UserInfo>
      <UserInfo>
        <DisplayName>Cullom, Chris</DisplayName>
        <AccountId>26</AccountId>
        <AccountType/>
      </UserInfo>
      <UserInfo>
        <DisplayName>Oh, Hannah</DisplayName>
        <AccountId>100</AccountId>
        <AccountType/>
      </UserInfo>
      <UserInfo>
        <DisplayName>Monson, Grant</DisplayName>
        <AccountId>84</AccountId>
        <AccountType/>
      </UserInfo>
      <UserInfo>
        <DisplayName>Williamson, Amber</DisplayName>
        <AccountId>33</AccountId>
        <AccountType/>
      </UserInfo>
      <UserInfo>
        <DisplayName>Engelhart, Shawn</DisplayName>
        <AccountId>76</AccountId>
        <AccountType/>
      </UserInfo>
      <UserInfo>
        <DisplayName>Cervantes, Richard</DisplayName>
        <AccountId>45</AccountId>
        <AccountType/>
      </UserInfo>
      <UserInfo>
        <DisplayName>Staggenborg, Kevin</DisplayName>
        <AccountId>103</AccountId>
        <AccountType/>
      </UserInfo>
      <UserInfo>
        <DisplayName>Hernandez, Mery</DisplayName>
        <AccountId>105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7E75-5DAC-4C1E-B610-AF9539A97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e1831d-0caa-43f7-afdc-a2ba44fbb77c"/>
    <ds:schemaRef ds:uri="5ff7d624-3dfe-42e5-8f0b-0c45ab267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E043A-342B-43D4-AE8F-871CBCC9B099}">
  <ds:schemaRefs>
    <ds:schemaRef ds:uri="http://schemas.microsoft.com/sharepoint/v3/contenttype/forms"/>
  </ds:schemaRefs>
</ds:datastoreItem>
</file>

<file path=customXml/itemProps3.xml><?xml version="1.0" encoding="utf-8"?>
<ds:datastoreItem xmlns:ds="http://schemas.openxmlformats.org/officeDocument/2006/customXml" ds:itemID="{889A4924-6CF7-41D2-A200-033DC03AEC10}">
  <ds:schemaRefs>
    <ds:schemaRef ds:uri="http://schemas.microsoft.com/office/2006/metadata/properties"/>
    <ds:schemaRef ds:uri="http://schemas.microsoft.com/office/infopath/2007/PartnerControls"/>
    <ds:schemaRef ds:uri="5ff7d624-3dfe-42e5-8f0b-0c45ab2672c0"/>
  </ds:schemaRefs>
</ds:datastoreItem>
</file>

<file path=customXml/itemProps4.xml><?xml version="1.0" encoding="utf-8"?>
<ds:datastoreItem xmlns:ds="http://schemas.openxmlformats.org/officeDocument/2006/customXml" ds:itemID="{73DC97FE-F545-4BD1-A55C-D3C372D12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5521</Words>
  <Characters>31474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Daniels</dc:creator>
  <cp:keywords/>
  <dc:description/>
  <cp:lastModifiedBy>Cullom, Chris</cp:lastModifiedBy>
  <cp:revision>227</cp:revision>
  <cp:lastPrinted>2017-11-30T22:20:00Z</cp:lastPrinted>
  <dcterms:created xsi:type="dcterms:W3CDTF">2023-10-20T18:16:00Z</dcterms:created>
  <dcterms:modified xsi:type="dcterms:W3CDTF">2024-07-08T13:35:00Z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0x010100CDAC1C364CA04642AD956F8891A2E1F0</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